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32734296" w:rsidR="009C0D7E" w:rsidRPr="004667B8" w:rsidRDefault="00701907" w:rsidP="009C0D7E">
      <w:pPr>
        <w:jc w:val="right"/>
        <w:rPr>
          <w:rFonts w:ascii="Arial" w:hAnsi="Arial" w:cs="Arial"/>
          <w:b/>
          <w:sz w:val="22"/>
          <w:lang w:val="es-ES"/>
        </w:rPr>
      </w:pPr>
      <w:r>
        <w:rPr>
          <w:rFonts w:ascii="Arial" w:hAnsi="Arial" w:cs="Arial"/>
          <w:b/>
          <w:sz w:val="22"/>
          <w:lang w:val="es-ES"/>
        </w:rPr>
        <w:t>CP/1410</w:t>
      </w:r>
      <w:r w:rsidR="007D065D">
        <w:rPr>
          <w:rFonts w:ascii="Arial" w:hAnsi="Arial" w:cs="Arial"/>
          <w:b/>
          <w:sz w:val="22"/>
          <w:lang w:val="es-ES"/>
        </w:rPr>
        <w:t>/2026</w:t>
      </w:r>
    </w:p>
    <w:p w14:paraId="3F7360A1" w14:textId="239AD2DA" w:rsidR="009C0D7E" w:rsidRDefault="00701907" w:rsidP="00E7224C">
      <w:pPr>
        <w:jc w:val="right"/>
        <w:rPr>
          <w:rFonts w:ascii="Arial" w:hAnsi="Arial" w:cs="Arial"/>
          <w:sz w:val="22"/>
          <w:lang w:val="es-ES"/>
        </w:rPr>
      </w:pPr>
      <w:r>
        <w:rPr>
          <w:rFonts w:ascii="Arial" w:hAnsi="Arial" w:cs="Arial"/>
          <w:sz w:val="22"/>
          <w:lang w:val="es-ES"/>
        </w:rPr>
        <w:t>5</w:t>
      </w:r>
      <w:r w:rsidR="006A4DCB">
        <w:rPr>
          <w:rFonts w:ascii="Arial" w:hAnsi="Arial" w:cs="Arial"/>
          <w:sz w:val="22"/>
          <w:lang w:val="es-ES"/>
        </w:rPr>
        <w:t xml:space="preserve"> </w:t>
      </w:r>
      <w:r w:rsidR="00247A9E">
        <w:rPr>
          <w:rFonts w:ascii="Arial" w:hAnsi="Arial" w:cs="Arial"/>
          <w:sz w:val="22"/>
          <w:lang w:val="es-ES"/>
        </w:rPr>
        <w:t>de octubre</w:t>
      </w:r>
      <w:r w:rsidR="007D065D">
        <w:rPr>
          <w:rFonts w:ascii="Arial" w:hAnsi="Arial" w:cs="Arial"/>
          <w:sz w:val="22"/>
          <w:lang w:val="es-ES"/>
        </w:rPr>
        <w:t xml:space="preserve"> de 2026</w:t>
      </w:r>
    </w:p>
    <w:p w14:paraId="60128BA2" w14:textId="77777777" w:rsidR="00701907" w:rsidRDefault="00701907" w:rsidP="00701907">
      <w:pPr>
        <w:jc w:val="right"/>
        <w:rPr>
          <w:rFonts w:ascii="Arial" w:hAnsi="Arial" w:cs="Arial"/>
          <w:sz w:val="22"/>
          <w:lang w:val="es-ES"/>
        </w:rPr>
      </w:pPr>
    </w:p>
    <w:p w14:paraId="1691F2B5" w14:textId="0F13F77C" w:rsidR="00701907" w:rsidRDefault="00701907" w:rsidP="00701907">
      <w:pPr>
        <w:jc w:val="center"/>
        <w:rPr>
          <w:rFonts w:ascii="Arial" w:hAnsi="Arial" w:cs="Arial"/>
          <w:b/>
          <w:sz w:val="28"/>
          <w:szCs w:val="28"/>
        </w:rPr>
      </w:pPr>
      <w:bookmarkStart w:id="0" w:name="_GoBack"/>
      <w:bookmarkEnd w:id="0"/>
      <w:r w:rsidRPr="00701907">
        <w:rPr>
          <w:rFonts w:ascii="Arial" w:hAnsi="Arial" w:cs="Arial"/>
          <w:b/>
          <w:sz w:val="28"/>
          <w:szCs w:val="28"/>
        </w:rPr>
        <w:t>LANZAN</w:t>
      </w:r>
      <w:r>
        <w:rPr>
          <w:rFonts w:ascii="Arial" w:hAnsi="Arial" w:cs="Arial"/>
          <w:sz w:val="22"/>
          <w:lang w:val="es-ES"/>
        </w:rPr>
        <w:t xml:space="preserve"> </w:t>
      </w:r>
      <w:r>
        <w:rPr>
          <w:rFonts w:ascii="Arial" w:hAnsi="Arial" w:cs="Arial"/>
          <w:b/>
          <w:sz w:val="28"/>
          <w:szCs w:val="28"/>
        </w:rPr>
        <w:t>UDEM Y DIF NL</w:t>
      </w:r>
      <w:r w:rsidRPr="00701907">
        <w:rPr>
          <w:rFonts w:ascii="Arial" w:hAnsi="Arial" w:cs="Arial"/>
          <w:b/>
          <w:sz w:val="28"/>
          <w:szCs w:val="28"/>
        </w:rPr>
        <w:t xml:space="preserve"> LA 12ª CONVOCATORIA DEL PREMIO NIÑO EMPRENDEDOR 2026</w:t>
      </w:r>
    </w:p>
    <w:p w14:paraId="40122C5A" w14:textId="77777777" w:rsidR="00701907" w:rsidRPr="00701907" w:rsidRDefault="00701907" w:rsidP="00701907">
      <w:pPr>
        <w:jc w:val="center"/>
        <w:rPr>
          <w:rFonts w:ascii="Arial" w:hAnsi="Arial" w:cs="Arial"/>
          <w:sz w:val="22"/>
          <w:lang w:val="es-ES"/>
        </w:rPr>
      </w:pPr>
    </w:p>
    <w:p w14:paraId="2DAEB3EF" w14:textId="77777777" w:rsidR="000D39CB" w:rsidRDefault="000D39CB" w:rsidP="007F5780">
      <w:pPr>
        <w:jc w:val="center"/>
        <w:rPr>
          <w:rFonts w:ascii="Arial" w:hAnsi="Arial" w:cs="Arial"/>
          <w:b/>
          <w:sz w:val="28"/>
          <w:szCs w:val="28"/>
        </w:rPr>
      </w:pPr>
    </w:p>
    <w:p w14:paraId="41AF2C5E" w14:textId="68488E2C" w:rsidR="00701907" w:rsidRPr="00701907" w:rsidRDefault="00701907" w:rsidP="00701907">
      <w:pPr>
        <w:pStyle w:val="Prrafodelista"/>
        <w:numPr>
          <w:ilvl w:val="0"/>
          <w:numId w:val="20"/>
        </w:numPr>
        <w:rPr>
          <w:rFonts w:ascii="Arial" w:hAnsi="Arial" w:cs="Arial"/>
          <w:b/>
          <w:bCs/>
          <w:color w:val="222222"/>
          <w:sz w:val="24"/>
          <w:szCs w:val="24"/>
          <w:shd w:val="clear" w:color="auto" w:fill="FFFFFF"/>
          <w:lang w:val="es-ES_tradnl"/>
        </w:rPr>
      </w:pPr>
      <w:r w:rsidRPr="00701907">
        <w:rPr>
          <w:rFonts w:ascii="Arial" w:hAnsi="Arial" w:cs="Arial"/>
          <w:sz w:val="24"/>
          <w:szCs w:val="24"/>
        </w:rPr>
        <w:t>A través de la Secretaría Ejecutiva del SIPINNA Nuevo León</w:t>
      </w:r>
      <w:r w:rsidRPr="00701907">
        <w:rPr>
          <w:rFonts w:ascii="Arial" w:hAnsi="Arial" w:cs="Arial"/>
          <w:sz w:val="24"/>
          <w:szCs w:val="24"/>
        </w:rPr>
        <w:t xml:space="preserve">, </w:t>
      </w:r>
      <w:r>
        <w:rPr>
          <w:rFonts w:ascii="Arial" w:hAnsi="Arial" w:cs="Arial"/>
          <w:sz w:val="24"/>
          <w:szCs w:val="24"/>
        </w:rPr>
        <w:t>l</w:t>
      </w:r>
      <w:r w:rsidRPr="00701907">
        <w:rPr>
          <w:rFonts w:ascii="Arial" w:hAnsi="Arial" w:cs="Arial"/>
          <w:sz w:val="24"/>
          <w:szCs w:val="24"/>
        </w:rPr>
        <w:t>as instituciones buscan a niños y jóvenes de entre 6 y 18 años con ideas o proyectos sociales que transformen su comunidad.</w:t>
      </w:r>
    </w:p>
    <w:p w14:paraId="7B5DCD44" w14:textId="62D387DB" w:rsidR="004576B5" w:rsidRPr="0092409C" w:rsidRDefault="004576B5" w:rsidP="00701907">
      <w:pPr>
        <w:pStyle w:val="Prrafodelista"/>
        <w:jc w:val="both"/>
        <w:rPr>
          <w:rFonts w:ascii="Arial" w:hAnsi="Arial" w:cs="Arial"/>
          <w:b/>
          <w:sz w:val="28"/>
          <w:szCs w:val="28"/>
        </w:rPr>
      </w:pPr>
    </w:p>
    <w:p w14:paraId="4BCC94D1" w14:textId="77777777" w:rsidR="0092409C" w:rsidRDefault="0092409C" w:rsidP="000D39CB">
      <w:pPr>
        <w:jc w:val="both"/>
        <w:rPr>
          <w:rFonts w:ascii="Arial" w:hAnsi="Arial" w:cs="Arial"/>
          <w:b/>
          <w:sz w:val="28"/>
          <w:szCs w:val="28"/>
        </w:rPr>
      </w:pPr>
    </w:p>
    <w:p w14:paraId="4A26DB0C" w14:textId="77777777" w:rsidR="00701907" w:rsidRPr="00701907" w:rsidRDefault="0092409C" w:rsidP="00701907">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701907" w:rsidRPr="00701907">
        <w:rPr>
          <w:rFonts w:ascii="Arial" w:hAnsi="Arial" w:cs="Arial"/>
          <w:sz w:val="28"/>
          <w:szCs w:val="28"/>
        </w:rPr>
        <w:t>La Universidad de Monterrey (UDEM), la organización Niños en Acción y la Secretaría Ejecutiva del Sistema de Protección Integral de los Derechos de las Niñas, Niños y Adolescentes (SIPINNA) del Estado de Nuevo León, anunciaron la apertura de la 12ª convocatoria del Premio Niño Emprendedor 2026. Esta iniciativa conjunta convoca a niños, niñas, adolescentes y jóvenes de entre 6 y 18 años que deseen convertirse en agentes de cambio y tengan el interés de solucionar una problemática social o ambiental en su entorno.</w:t>
      </w:r>
    </w:p>
    <w:p w14:paraId="4FAE4695" w14:textId="77777777" w:rsidR="00701907" w:rsidRPr="00701907" w:rsidRDefault="00701907" w:rsidP="00701907">
      <w:pPr>
        <w:jc w:val="both"/>
        <w:rPr>
          <w:rFonts w:ascii="Arial" w:hAnsi="Arial" w:cs="Arial"/>
          <w:sz w:val="28"/>
          <w:szCs w:val="28"/>
        </w:rPr>
      </w:pPr>
      <w:r w:rsidRPr="00701907">
        <w:rPr>
          <w:rFonts w:ascii="Arial" w:hAnsi="Arial" w:cs="Arial"/>
          <w:sz w:val="28"/>
          <w:szCs w:val="28"/>
        </w:rPr>
        <w:t xml:space="preserve"> </w:t>
      </w:r>
    </w:p>
    <w:p w14:paraId="6BD69931" w14:textId="77777777" w:rsidR="00701907" w:rsidRPr="00701907" w:rsidRDefault="00701907" w:rsidP="00701907">
      <w:pPr>
        <w:jc w:val="both"/>
        <w:rPr>
          <w:rFonts w:ascii="Arial" w:hAnsi="Arial" w:cs="Arial"/>
          <w:sz w:val="28"/>
          <w:szCs w:val="28"/>
        </w:rPr>
      </w:pPr>
      <w:r w:rsidRPr="00701907">
        <w:rPr>
          <w:rFonts w:ascii="Arial" w:hAnsi="Arial" w:cs="Arial"/>
          <w:sz w:val="28"/>
          <w:szCs w:val="28"/>
        </w:rPr>
        <w:t>El certamen está diseñado tanto para los infantes y adolescentes que ya lideran un proyecto social y buscan potencializarlo, como para aquellos que tienen una gran idea y necesitan el impulso para hacerla realidad.</w:t>
      </w:r>
    </w:p>
    <w:p w14:paraId="22BFEF8E" w14:textId="77777777" w:rsidR="00701907" w:rsidRPr="00701907" w:rsidRDefault="00701907" w:rsidP="00701907">
      <w:pPr>
        <w:jc w:val="both"/>
        <w:rPr>
          <w:rFonts w:ascii="Arial" w:hAnsi="Arial" w:cs="Arial"/>
          <w:sz w:val="28"/>
          <w:szCs w:val="28"/>
        </w:rPr>
      </w:pPr>
    </w:p>
    <w:p w14:paraId="3855CCB7" w14:textId="77777777" w:rsidR="00701907" w:rsidRPr="00701907" w:rsidRDefault="00701907" w:rsidP="00701907">
      <w:pPr>
        <w:jc w:val="both"/>
        <w:rPr>
          <w:rFonts w:ascii="Arial" w:hAnsi="Arial" w:cs="Arial"/>
          <w:sz w:val="28"/>
          <w:szCs w:val="28"/>
        </w:rPr>
      </w:pPr>
      <w:r w:rsidRPr="00701907">
        <w:rPr>
          <w:rFonts w:ascii="Arial" w:hAnsi="Arial" w:cs="Arial"/>
          <w:sz w:val="28"/>
          <w:szCs w:val="28"/>
        </w:rPr>
        <w:t>El proceso de participación consiste en identificar un problema de la comunidad y proponer una solución creativa e innovadora para resolverlo. Con la incorporación de la Secretaría Ejecutiva del SIPINNA Nuevo León como coorganizador, este año se fortalece el compromiso público e institucional para garantizar el derecho a la participación activa de la niñez y la juventud en el estado.</w:t>
      </w:r>
    </w:p>
    <w:p w14:paraId="4E9B4FD0" w14:textId="77777777" w:rsidR="00701907" w:rsidRPr="00701907" w:rsidRDefault="00701907" w:rsidP="00701907">
      <w:pPr>
        <w:jc w:val="both"/>
        <w:rPr>
          <w:rFonts w:ascii="Arial" w:hAnsi="Arial" w:cs="Arial"/>
          <w:sz w:val="28"/>
          <w:szCs w:val="28"/>
        </w:rPr>
      </w:pPr>
    </w:p>
    <w:p w14:paraId="3751B568" w14:textId="77777777" w:rsidR="00701907" w:rsidRPr="00701907" w:rsidRDefault="00701907" w:rsidP="00701907">
      <w:pPr>
        <w:jc w:val="both"/>
        <w:rPr>
          <w:rFonts w:ascii="Arial" w:hAnsi="Arial" w:cs="Arial"/>
          <w:sz w:val="28"/>
          <w:szCs w:val="28"/>
        </w:rPr>
      </w:pPr>
      <w:r w:rsidRPr="00701907">
        <w:rPr>
          <w:rFonts w:ascii="Arial" w:hAnsi="Arial" w:cs="Arial"/>
          <w:sz w:val="28"/>
          <w:szCs w:val="28"/>
        </w:rPr>
        <w:t>Los participantes que resulten ganadores recibirán incentivos diseñados para impulsar el desarrollo de sus iniciativas, entre los que se incluyen beneficios económicos o en especie, menciones honoríficas y apoyo estratégico para la difusión de sus proyectos.</w:t>
      </w:r>
    </w:p>
    <w:p w14:paraId="54A91E43" w14:textId="77777777" w:rsidR="00701907" w:rsidRPr="00701907" w:rsidRDefault="00701907" w:rsidP="00701907">
      <w:pPr>
        <w:jc w:val="both"/>
        <w:rPr>
          <w:rFonts w:ascii="Arial" w:hAnsi="Arial" w:cs="Arial"/>
          <w:sz w:val="28"/>
          <w:szCs w:val="28"/>
        </w:rPr>
      </w:pPr>
      <w:r w:rsidRPr="00701907">
        <w:rPr>
          <w:rFonts w:ascii="Arial" w:hAnsi="Arial" w:cs="Arial"/>
          <w:sz w:val="28"/>
          <w:szCs w:val="28"/>
        </w:rPr>
        <w:t xml:space="preserve"> </w:t>
      </w:r>
    </w:p>
    <w:p w14:paraId="10DD2A39" w14:textId="76FAD51E" w:rsidR="0092409C" w:rsidRDefault="00701907" w:rsidP="00701907">
      <w:pPr>
        <w:jc w:val="both"/>
        <w:rPr>
          <w:rFonts w:ascii="Arial" w:hAnsi="Arial" w:cs="Arial"/>
          <w:sz w:val="28"/>
          <w:szCs w:val="28"/>
        </w:rPr>
      </w:pPr>
      <w:r w:rsidRPr="00701907">
        <w:rPr>
          <w:rFonts w:ascii="Arial" w:hAnsi="Arial" w:cs="Arial"/>
          <w:sz w:val="28"/>
          <w:szCs w:val="28"/>
        </w:rPr>
        <w:t>La fecha límite para la recepción de propuestas es el 11 de octubre de 2026. Los interesados en conocer los detalles completos del concurso pueden consultar las bases en el sitio web oficial www.ninosenaccion.org.mx. Para realizar el registro directo o aclarar dudas, se ha habilitado la inscripción vía WhatsApp a través del enlace wa.link o mediante el número telefónico 8180143352.</w:t>
      </w:r>
    </w:p>
    <w:p w14:paraId="764B09DD"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49DA28" w14:textId="77777777" w:rsidR="00102A41" w:rsidRDefault="00102A41" w:rsidP="00E83348">
      <w:r>
        <w:separator/>
      </w:r>
    </w:p>
  </w:endnote>
  <w:endnote w:type="continuationSeparator" w:id="0">
    <w:p w14:paraId="52155F33" w14:textId="77777777" w:rsidR="00102A41" w:rsidRDefault="00102A41"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A6F3D7" w14:textId="77777777" w:rsidR="00102A41" w:rsidRDefault="00102A41" w:rsidP="00E83348">
      <w:r>
        <w:separator/>
      </w:r>
    </w:p>
  </w:footnote>
  <w:footnote w:type="continuationSeparator" w:id="0">
    <w:p w14:paraId="6AABEC6B" w14:textId="77777777" w:rsidR="00102A41" w:rsidRDefault="00102A41"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7E765C12"/>
    <w:multiLevelType w:val="hybridMultilevel"/>
    <w:tmpl w:val="D50E2D70"/>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02A41"/>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47A9E"/>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1907"/>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E612DC-FE06-49FD-8EC5-E3A6EE7B4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322</Words>
  <Characters>1772</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Prensa</cp:lastModifiedBy>
  <cp:revision>2</cp:revision>
  <cp:lastPrinted>2016-10-21T20:06:00Z</cp:lastPrinted>
  <dcterms:created xsi:type="dcterms:W3CDTF">2026-10-05T21:33:00Z</dcterms:created>
  <dcterms:modified xsi:type="dcterms:W3CDTF">2026-10-05T21:33:00Z</dcterms:modified>
</cp:coreProperties>
</file>