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37D203">
      <w:pPr>
        <w:rPr>
          <w:b/>
          <w:bCs/>
          <w:sz w:val="26"/>
          <w:szCs w:val="26"/>
        </w:rPr>
      </w:pPr>
    </w:p>
    <w:p w14:paraId="5961008F">
      <w:pPr>
        <w:jc w:val="right"/>
        <w:rPr>
          <w:bCs/>
          <w:sz w:val="22"/>
          <w:szCs w:val="22"/>
        </w:rPr>
      </w:pPr>
      <w:r>
        <w:rPr>
          <w:bCs/>
          <w:sz w:val="22"/>
          <w:szCs w:val="22"/>
        </w:rPr>
        <w:t>Querétaro, Qro., 25 de septiembre de 2026</w:t>
      </w:r>
    </w:p>
    <w:p w14:paraId="260C3A86">
      <w:pPr>
        <w:jc w:val="right"/>
        <w:rPr>
          <w:bCs/>
          <w:sz w:val="22"/>
          <w:szCs w:val="22"/>
        </w:rPr>
      </w:pPr>
    </w:p>
    <w:p w14:paraId="738DAFF0">
      <w:pPr>
        <w:jc w:val="right"/>
        <w:rPr>
          <w:bCs/>
          <w:sz w:val="22"/>
          <w:szCs w:val="22"/>
        </w:rPr>
      </w:pPr>
    </w:p>
    <w:p w14:paraId="58C1D180">
      <w:pPr>
        <w:jc w:val="center"/>
        <w:rPr>
          <w:b/>
          <w:bCs/>
          <w:sz w:val="26"/>
          <w:szCs w:val="26"/>
        </w:rPr>
      </w:pPr>
      <w:r>
        <w:rPr>
          <w:b/>
          <w:bCs/>
          <w:sz w:val="26"/>
          <w:szCs w:val="26"/>
        </w:rPr>
        <w:t>BOLETÍN SESA 399/26</w:t>
      </w:r>
    </w:p>
    <w:p w14:paraId="10E583E4">
      <w:pPr>
        <w:rPr>
          <w:bCs/>
          <w:sz w:val="26"/>
          <w:szCs w:val="26"/>
        </w:rPr>
      </w:pPr>
    </w:p>
    <w:p w14:paraId="555793A9">
      <w:pPr>
        <w:jc w:val="center"/>
        <w:rPr>
          <w:b/>
          <w:bCs/>
          <w:sz w:val="26"/>
          <w:szCs w:val="26"/>
        </w:rPr>
      </w:pPr>
      <w:r>
        <w:rPr>
          <w:b/>
          <w:bCs/>
          <w:sz w:val="26"/>
          <w:szCs w:val="26"/>
        </w:rPr>
        <w:t>Querétaro fortalece sus servicios de salud</w:t>
      </w:r>
    </w:p>
    <w:p w14:paraId="1BC8AD90">
      <w:pPr>
        <w:jc w:val="center"/>
        <w:rPr>
          <w:b/>
          <w:bCs/>
          <w:sz w:val="26"/>
          <w:szCs w:val="26"/>
        </w:rPr>
      </w:pPr>
    </w:p>
    <w:p w14:paraId="55F16D8B">
      <w:pPr>
        <w:pStyle w:val="15"/>
        <w:numPr>
          <w:ilvl w:val="0"/>
          <w:numId w:val="1"/>
        </w:numPr>
        <w:spacing w:after="0" w:line="240" w:lineRule="auto"/>
        <w:ind w:left="714" w:hanging="357"/>
        <w:rPr>
          <w:rFonts w:ascii="Avenir" w:hAnsi="Avenir"/>
          <w:bCs/>
        </w:rPr>
      </w:pPr>
      <w:r>
        <w:rPr>
          <w:rFonts w:ascii="Avenir" w:hAnsi="Avenir"/>
          <w:bCs/>
        </w:rPr>
        <w:t>Con acciones de prevención, atención médica, infraestructura, equipamiento y abasto de medicamentos en beneficio de la población.</w:t>
      </w:r>
    </w:p>
    <w:p w14:paraId="1E2493B9">
      <w:pPr>
        <w:pStyle w:val="15"/>
        <w:numPr>
          <w:ilvl w:val="0"/>
          <w:numId w:val="1"/>
        </w:numPr>
        <w:spacing w:after="0" w:line="240" w:lineRule="auto"/>
        <w:ind w:left="714" w:hanging="357"/>
        <w:rPr>
          <w:rFonts w:ascii="Avenir" w:hAnsi="Avenir"/>
          <w:bCs/>
        </w:rPr>
      </w:pPr>
      <w:r>
        <w:rPr>
          <w:rFonts w:ascii="Avenir" w:hAnsi="Avenir"/>
          <w:bCs/>
        </w:rPr>
        <w:t>A través del Centro de Distribución Estatal (CEDIS) se abastece</w:t>
      </w:r>
      <w:r>
        <w:rPr>
          <w:rFonts w:hint="default" w:ascii="Avenir" w:hAnsi="Avenir"/>
          <w:bCs/>
          <w:lang w:val="es-MX"/>
        </w:rPr>
        <w:t xml:space="preserve"> con medicinas e insumos</w:t>
      </w:r>
      <w:bookmarkStart w:id="0" w:name="_GoBack"/>
      <w:bookmarkEnd w:id="0"/>
      <w:r>
        <w:rPr>
          <w:rFonts w:ascii="Avenir" w:hAnsi="Avenir"/>
          <w:bCs/>
        </w:rPr>
        <w:t xml:space="preserve"> a 284 unidades de salud, mientras que el surtimiento de recetas pasó de 75 a 95 por ciento. </w:t>
      </w:r>
    </w:p>
    <w:p w14:paraId="4CFE087B">
      <w:pPr>
        <w:rPr>
          <w:bCs/>
        </w:rPr>
      </w:pPr>
    </w:p>
    <w:p w14:paraId="48983073">
      <w:pPr>
        <w:rPr>
          <w:bCs/>
        </w:rPr>
      </w:pPr>
      <w:r>
        <w:rPr>
          <w:bCs/>
        </w:rPr>
        <w:t>En el marco de la Glosa del Quinto Informe de Gobierno del Poder Ejecutivo estatal, la titular de la Secretaría de Salud (SESA), María Martina Pérez Rendón, compareció ante las y los integrantes de la LXI Legislatura, donde presentó los principales resultados, logros y avances alcanzados durante el periodo que se informa, así como las acciones implementadas para fortalecer el sistema estatal de salud y mejorar la prestación de los servicios médicos en beneficio de las y los habitantes de Querétaro.</w:t>
      </w:r>
    </w:p>
    <w:p w14:paraId="4ED290BB">
      <w:pPr>
        <w:rPr>
          <w:bCs/>
        </w:rPr>
      </w:pPr>
    </w:p>
    <w:p w14:paraId="7F0722CE">
      <w:pPr>
        <w:rPr>
          <w:bCs/>
        </w:rPr>
      </w:pPr>
      <w:r>
        <w:rPr>
          <w:bCs/>
        </w:rPr>
        <w:t>Ante las y los legisladores, Pérez Rendón informó sobre los avances registrados en los distintos programas y servicios a cargo de la dependencia, así como las acciones que de manera permanente se realizan en las unidades de salud para incrementar la calidad de la atención, ampliar la cobertura y favorecer una mejor calidad de vida para la población.</w:t>
      </w:r>
    </w:p>
    <w:p w14:paraId="01181497">
      <w:pPr>
        <w:rPr>
          <w:bCs/>
        </w:rPr>
      </w:pPr>
    </w:p>
    <w:p w14:paraId="13DAA72C">
      <w:pPr>
        <w:rPr>
          <w:bCs/>
        </w:rPr>
      </w:pPr>
      <w:r>
        <w:rPr>
          <w:bCs/>
        </w:rPr>
        <w:t>La titular de SESA destacó que, desde 2019, en las unidades de Servicios de Salud del Estado de Querétaro (SESEQ) se brinda atención a la población sin seguridad social y sin costo, fortaleciendo con ello el acceso a los servicios de salud.</w:t>
      </w:r>
    </w:p>
    <w:p w14:paraId="761BB8E5">
      <w:pPr>
        <w:rPr>
          <w:bCs/>
        </w:rPr>
      </w:pPr>
    </w:p>
    <w:p w14:paraId="20913336">
      <w:pPr>
        <w:rPr>
          <w:bCs/>
        </w:rPr>
      </w:pPr>
      <w:r>
        <w:rPr>
          <w:bCs/>
        </w:rPr>
        <w:t>Entre las acciones y logros registrados durante el periodo 2021-2026, destacó el trabajo realizado en materia de cáncer infantil, mediante estrategias de detección temprana. Se aplicaron 93 mil 597 pruebas de detección a niñas, niños y adolescentes, con 191 pruebas positivas detectadas oportunamente. Asimismo, 169 casos ingresaron a tratamiento, de los cuales 37 ya se encuentran en remisión. Como parte de las acciones de información y prevención, se orientó a 143 mil 183 madres, padres y tutores para favorecer la identificación oportuna de signos de alerta.</w:t>
      </w:r>
    </w:p>
    <w:p w14:paraId="72ADD81E">
      <w:pPr>
        <w:rPr>
          <w:bCs/>
        </w:rPr>
      </w:pPr>
    </w:p>
    <w:p w14:paraId="43459462">
      <w:pPr>
        <w:rPr>
          <w:bCs/>
        </w:rPr>
      </w:pPr>
      <w:r>
        <w:rPr>
          <w:rFonts w:hint="default"/>
          <w:bCs/>
          <w:lang w:val="es-MX"/>
        </w:rPr>
        <w:t>Al dar pormenores e</w:t>
      </w:r>
      <w:r>
        <w:rPr>
          <w:bCs/>
        </w:rPr>
        <w:t xml:space="preserve">n materia de vacunación, </w:t>
      </w:r>
      <w:r>
        <w:rPr>
          <w:rFonts w:hint="default"/>
          <w:bCs/>
          <w:lang w:val="es-MX"/>
        </w:rPr>
        <w:t xml:space="preserve">la funcionaria estatal informó que </w:t>
      </w:r>
      <w:r>
        <w:rPr>
          <w:bCs/>
        </w:rPr>
        <w:t>se aplicaron 545 mil 906 dosis a menores de un año, además de un millón 292 mil 964 vacunas contra la influenza durante la temporada estacional y 160 mil 951 dosis de COVID-19 dirigidas a población vulnerable.</w:t>
      </w:r>
    </w:p>
    <w:p w14:paraId="5F5A4E57">
      <w:pPr>
        <w:rPr>
          <w:bCs/>
        </w:rPr>
      </w:pPr>
    </w:p>
    <w:p w14:paraId="1248DCF4">
      <w:pPr>
        <w:rPr>
          <w:bCs/>
        </w:rPr>
      </w:pPr>
      <w:r>
        <w:rPr>
          <w:bCs/>
        </w:rPr>
        <w:t>Respecto a la diabetes mellitus, se realizaron 236 mil 967 detecciones y ocho mil 178 personas fueron incorporadas a tratamiento. En este rubro, Querétaro se ubicó en el tercer lugar nacional en el ICAD 2025. En hipertensión arterial, se efectuaron 339 mil 533 detecciones y ocho mil 272 personas iniciaron tratamiento. En el ICAHI 2025, la entidad ocupó el segundo lugar nacional.</w:t>
      </w:r>
    </w:p>
    <w:p w14:paraId="00EADBC7">
      <w:pPr>
        <w:rPr>
          <w:bCs/>
        </w:rPr>
      </w:pPr>
    </w:p>
    <w:p w14:paraId="04F75477">
      <w:pPr>
        <w:rPr>
          <w:bCs/>
        </w:rPr>
      </w:pPr>
      <w:r>
        <w:rPr>
          <w:bCs/>
        </w:rPr>
        <w:t>La titular de SESA informó que en los 198 centros de salud se otorgaron cinco millones 742 mil 832 consultas de medicina general, de las cuales 224 mil 326 correspondieron a población indígena. Además, se brindaron 46 mil 387 atenciones mediante medicina tradicional, fortaleciendo una atención con respeto a la identidad y a las necesidades de las comunidades.</w:t>
      </w:r>
    </w:p>
    <w:p w14:paraId="506BAFD2">
      <w:pPr>
        <w:rPr>
          <w:bCs/>
        </w:rPr>
      </w:pPr>
    </w:p>
    <w:p w14:paraId="4E44F40A">
      <w:pPr>
        <w:rPr>
          <w:bCs/>
        </w:rPr>
      </w:pPr>
      <w:r>
        <w:rPr>
          <w:rFonts w:hint="default"/>
          <w:bCs/>
          <w:lang w:val="es-MX"/>
        </w:rPr>
        <w:t xml:space="preserve">Sobre </w:t>
      </w:r>
      <w:r>
        <w:rPr>
          <w:bCs/>
        </w:rPr>
        <w:t>atención materno-infantil, los hospitales estatales atendieron 55 mil 547 nacimientos, fortaleciendo la atención durante el embarazo, parto y puerperio.</w:t>
      </w:r>
      <w:r>
        <w:rPr>
          <w:rFonts w:hint="default"/>
          <w:bCs/>
          <w:lang w:val="es-MX"/>
        </w:rPr>
        <w:t xml:space="preserve"> </w:t>
      </w:r>
      <w:r>
        <w:rPr>
          <w:bCs/>
        </w:rPr>
        <w:t>En servicios hospitalarios, se registraron 666 mil 183 consultas de especialidad y subespecialidad, 605 mil 45 atenciones de urgencias médicas y 110 mil 925 procedimientos quirúrgicos. Asimismo, se realizaron más de 20 millones de estudios de laboratorio, más de un millón de estudios de imagenología y cuatro mil 277 estudios de alta especialidad.</w:t>
      </w:r>
    </w:p>
    <w:p w14:paraId="5F364580">
      <w:pPr>
        <w:rPr>
          <w:bCs/>
        </w:rPr>
      </w:pPr>
    </w:p>
    <w:p w14:paraId="40153A15">
      <w:pPr>
        <w:rPr>
          <w:bCs/>
        </w:rPr>
      </w:pPr>
      <w:r>
        <w:rPr>
          <w:bCs/>
        </w:rPr>
        <w:t>Con relación a la atención al cáncer de mama se realizaron 63 mil 868 mastografías, con 748 casos nuevos diagnosticados, mientras que en cáncer cervicouterino se efectuaron 79 mil 434 pruebas de detección, con 130 casos positivos identificados. En ambos padecimientos se destacó la importancia de la detección temprana como una herramienta fundamental para brindar tratamiento oportuno y ampliar las oportunidades de atención.</w:t>
      </w:r>
      <w:r>
        <w:rPr>
          <w:rFonts w:hint="default"/>
          <w:bCs/>
          <w:lang w:val="es-MX"/>
        </w:rPr>
        <w:t xml:space="preserve"> </w:t>
      </w:r>
      <w:r>
        <w:rPr>
          <w:bCs/>
        </w:rPr>
        <w:t>Durante 2025-2026, en materia de atención oncológica se realizaron cinco mil 951 teleterapias, seis mil 130 radioterapias y 152 braquiterapias de alta precisión.</w:t>
      </w:r>
    </w:p>
    <w:p w14:paraId="1F7008AA">
      <w:pPr>
        <w:rPr>
          <w:bCs/>
        </w:rPr>
      </w:pPr>
    </w:p>
    <w:p w14:paraId="4CCA87A1">
      <w:pPr>
        <w:rPr>
          <w:bCs/>
        </w:rPr>
      </w:pPr>
      <w:r>
        <w:rPr>
          <w:bCs/>
        </w:rPr>
        <w:t>Como parte de las acciones para proteger la salud de las y los recién nacidos, se realizaron dos mil 380 tamizajes cardiacos neonatales, con 48 casos detectados y atendidos de forma oportuna.  También se efectuaron 404 tamizajes de retinopatía en bebés prematuros, con 24 casos positivos identificados y atendidos, contribuyendo a prevenir complicaciones irreversibles en la visión.</w:t>
      </w:r>
    </w:p>
    <w:p w14:paraId="10C2087A">
      <w:pPr>
        <w:rPr>
          <w:bCs/>
        </w:rPr>
      </w:pPr>
    </w:p>
    <w:p w14:paraId="28091469">
      <w:pPr>
        <w:rPr>
          <w:bCs/>
        </w:rPr>
      </w:pPr>
      <w:r>
        <w:rPr>
          <w:rFonts w:hint="default"/>
          <w:bCs/>
          <w:lang w:val="es-MX"/>
        </w:rPr>
        <w:t xml:space="preserve">Al abordar la </w:t>
      </w:r>
      <w:r>
        <w:rPr>
          <w:bCs/>
        </w:rPr>
        <w:t xml:space="preserve">prevención del embarazo en adolescentes, </w:t>
      </w:r>
      <w:r>
        <w:rPr>
          <w:rFonts w:hint="default"/>
          <w:bCs/>
          <w:lang w:val="es-MX"/>
        </w:rPr>
        <w:t xml:space="preserve">dio a conocer que </w:t>
      </w:r>
      <w:r>
        <w:rPr>
          <w:bCs/>
        </w:rPr>
        <w:t>atendieron 17 mil 297 embarazos adolescentes. Asimismo, se informó que el número de embarazos pasó de cuatro mil 169 en 2021 a dos mil 993 en 2025, lo que representa una reducción de 28 por ciento.</w:t>
      </w:r>
    </w:p>
    <w:p w14:paraId="7F60D1E3">
      <w:pPr>
        <w:rPr>
          <w:bCs/>
        </w:rPr>
      </w:pPr>
    </w:p>
    <w:p w14:paraId="4060F830">
      <w:pPr>
        <w:rPr>
          <w:bCs/>
        </w:rPr>
      </w:pPr>
      <w:r>
        <w:rPr>
          <w:bCs/>
        </w:rPr>
        <w:t>Pérez Rendón destacó el trabajo realizado en materia de donación y trasplante, con 952 donaciones y 610 trasplantes realizados. Querétaro se encuentra entre las entidades con mayores niveles de procuración de órganos. En este esfuerzo se reconoció la participación del Hospital Regional No. 1 del IMSS y del Hospital General de Querétaro, así como la labor de las instituciones y profesionales que hacen posible que una donación se traduzca en una nueva oportunidad de vida.</w:t>
      </w:r>
    </w:p>
    <w:p w14:paraId="631E13B1">
      <w:pPr>
        <w:rPr>
          <w:bCs/>
        </w:rPr>
      </w:pPr>
    </w:p>
    <w:p w14:paraId="588E551F">
      <w:pPr>
        <w:rPr>
          <w:bCs/>
        </w:rPr>
      </w:pPr>
      <w:r>
        <w:rPr>
          <w:rFonts w:hint="default"/>
          <w:bCs/>
          <w:lang w:val="es-MX"/>
        </w:rPr>
        <w:t xml:space="preserve">Sobre la </w:t>
      </w:r>
      <w:r>
        <w:rPr>
          <w:bCs/>
        </w:rPr>
        <w:t>donación de sangre, se recolectaron 163 mil 119 unidades, con la participación de 76 mil 417 donadores queretanos, cuyos donativos beneficiaron a pacientes de los cinco hospitales estatales y del Hospital General del ISSSTE.</w:t>
      </w:r>
      <w:r>
        <w:rPr>
          <w:rFonts w:hint="default"/>
          <w:bCs/>
          <w:lang w:val="es-MX"/>
        </w:rPr>
        <w:t xml:space="preserve"> </w:t>
      </w:r>
      <w:r>
        <w:rPr>
          <w:bCs/>
        </w:rPr>
        <w:t>A través de los bancos de leche humana se benefició a cuatro mil 726 infantes, con tres mil 722 donaciones de leche humana y la obtención de tres mil 463 litros, como resultado de la solidaridad de las familias queretanas.</w:t>
      </w:r>
    </w:p>
    <w:p w14:paraId="1B1BA8D6">
      <w:pPr>
        <w:rPr>
          <w:bCs/>
        </w:rPr>
      </w:pPr>
    </w:p>
    <w:p w14:paraId="2F664033">
      <w:pPr>
        <w:rPr>
          <w:bCs/>
        </w:rPr>
      </w:pPr>
      <w:r>
        <w:rPr>
          <w:rFonts w:hint="default"/>
          <w:bCs/>
          <w:lang w:val="es-MX"/>
        </w:rPr>
        <w:t xml:space="preserve">A su vez, </w:t>
      </w:r>
      <w:r>
        <w:rPr>
          <w:bCs/>
        </w:rPr>
        <w:t>se fortalecieron las acciones dirigidas a generar entornos saludables en escuelas y comunidades de la entidad. Como resultado, se logró la certificación de 335 escuelas y 75 comunidades, con un alcance de 153 mil 359 personas beneficiadas. Estas acciones contribuyen a fortalecer la prevención de enfermedades, fomentar hábitos saludables y promover la participación de la comunidad en el cuidado de la salud.</w:t>
      </w:r>
    </w:p>
    <w:p w14:paraId="0CC7E507">
      <w:pPr>
        <w:rPr>
          <w:bCs/>
        </w:rPr>
      </w:pPr>
    </w:p>
    <w:p w14:paraId="230BCFC2">
      <w:pPr>
        <w:rPr>
          <w:bCs/>
        </w:rPr>
      </w:pPr>
      <w:r>
        <w:rPr>
          <w:rFonts w:hint="default"/>
          <w:bCs/>
          <w:lang w:val="es-MX"/>
        </w:rPr>
        <w:t xml:space="preserve">Relativo a la </w:t>
      </w:r>
      <w:r>
        <w:rPr>
          <w:bCs/>
        </w:rPr>
        <w:t>salud mental y adicciones, se alcanzó a 200 mil 579 personas mediante acciones de prevención y se realizaron un mil 428 actividades relacionadas con prevención de adicciones, salud mental y prevención del suicidio. En las unidades de primer nivel de atención y en el Centro Estatal de Salud Mental se otorgaron 330 mil 650 consultas psicológicas y psiquiátricas, fortaleciendo la atención integral de las personas.</w:t>
      </w:r>
      <w:r>
        <w:t xml:space="preserve"> Asimismo se cuenta con una </w:t>
      </w:r>
      <w:r>
        <w:rPr>
          <w:bCs/>
        </w:rPr>
        <w:t>Red de prevención y atención.</w:t>
      </w:r>
    </w:p>
    <w:p w14:paraId="172DFB34">
      <w:pPr>
        <w:rPr>
          <w:bCs/>
        </w:rPr>
      </w:pPr>
    </w:p>
    <w:p w14:paraId="6BA9F1A7">
      <w:pPr>
        <w:rPr>
          <w:bCs/>
        </w:rPr>
      </w:pPr>
      <w:r>
        <w:rPr>
          <w:rFonts w:hint="default"/>
          <w:bCs/>
          <w:lang w:val="es-MX"/>
        </w:rPr>
        <w:t>Martina Pérez Rendón dio cuenta de que e</w:t>
      </w:r>
      <w:r>
        <w:rPr>
          <w:bCs/>
        </w:rPr>
        <w:t>n salud bucal se brindaron 93 mil 416 consultas odontológicas, se visitaron 467 escuelas de educación básica y se realizaron 208 ferias de salud, con 123 mil 628 atenciones, además de un millón 412 mil 632 actividades preventivas.</w:t>
      </w:r>
    </w:p>
    <w:p w14:paraId="1035C34C">
      <w:pPr>
        <w:rPr>
          <w:bCs/>
        </w:rPr>
      </w:pPr>
    </w:p>
    <w:p w14:paraId="7991F247">
      <w:pPr>
        <w:rPr>
          <w:bCs/>
        </w:rPr>
      </w:pPr>
      <w:r>
        <w:rPr>
          <w:bCs/>
        </w:rPr>
        <w:t>Ante el crecimiento de la población adulta mayor, que aumentó 22 por ciento en cinco años, se fortaleció la atención gerontológica. Durante el periodo se realizaron tres mil 126 consultas gerontológicas de primera vez, 23 mil 418 intervenciones preventivas y tres mil 890 intervenciones de tratamiento, con el propósito de atender de manera integral las necesidades de una población que continúa envejeciendo.</w:t>
      </w:r>
    </w:p>
    <w:p w14:paraId="13F2CE9C">
      <w:pPr>
        <w:rPr>
          <w:bCs/>
        </w:rPr>
      </w:pPr>
    </w:p>
    <w:p w14:paraId="64ED02F2">
      <w:pPr>
        <w:rPr>
          <w:bCs/>
        </w:rPr>
      </w:pPr>
      <w:r>
        <w:rPr>
          <w:bCs/>
        </w:rPr>
        <w:t>En cuanto a la prevención y atención del VIH, la titular de SESA destacó que Querétaro mantiene cero transmisión vertical de madre a hijo por noveno año consecutivo, resultado de las acciones de detección, seguimiento y tratamiento oportuno. Durante el periodo informado se realizaron 163 mil 352 pruebas de VIH, mientras que dos mil 195 pacientes reciben tratamiento, alcanzando una cobertura de atención del 100 por ciento. Asimismo, 92 por ciento de las personas en tratamiento presentan una carga viral indetectable, lo que refleja la importancia de mantener las estrategias de detección temprana, atención integral y seguimiento médico.</w:t>
      </w:r>
    </w:p>
    <w:p w14:paraId="539FECF5">
      <w:pPr>
        <w:rPr>
          <w:bCs/>
        </w:rPr>
      </w:pPr>
    </w:p>
    <w:p w14:paraId="39525DB4">
      <w:pPr>
        <w:rPr>
          <w:bCs/>
        </w:rPr>
      </w:pPr>
      <w:r>
        <w:rPr>
          <w:bCs/>
        </w:rPr>
        <w:t>Respecto al dengue, zika y chikungunya, se informó que los casos positivos de dengue pasaron de dos mil 847 en 2024 a uno en 2026, como resultado de las acciones de vigilancia y prevención implementadas para contener la propagación del mosquito Aedes aegypti. Estas estrategias permitieron proteger a 155 mil 519 habitantes, con una inversión de tres millones de pesos.</w:t>
      </w:r>
    </w:p>
    <w:p w14:paraId="044CA15E">
      <w:pPr>
        <w:rPr>
          <w:bCs/>
        </w:rPr>
      </w:pPr>
    </w:p>
    <w:p w14:paraId="0AD739D1">
      <w:pPr>
        <w:rPr>
          <w:bCs/>
        </w:rPr>
      </w:pPr>
      <w:r>
        <w:rPr>
          <w:bCs/>
        </w:rPr>
        <w:t>Con relación a COVID-19, se reportaron 558 casos sospechosos y 36 casos positivos, sin defunciones. Por otra parte, la Clínica Post-COVID otorgó dos mil 976 consultas, además de 130 consultas de especialidad y 11 mil 420 sesiones de rehabilitación.</w:t>
      </w:r>
    </w:p>
    <w:p w14:paraId="71AFA533">
      <w:pPr>
        <w:rPr>
          <w:bCs/>
        </w:rPr>
      </w:pPr>
    </w:p>
    <w:p w14:paraId="3ED58759">
      <w:pPr>
        <w:rPr>
          <w:bCs/>
        </w:rPr>
      </w:pPr>
      <w:r>
        <w:rPr>
          <w:rFonts w:hint="default"/>
          <w:bCs/>
          <w:lang w:val="es-MX"/>
        </w:rPr>
        <w:t xml:space="preserve">Desde el </w:t>
      </w:r>
      <w:r>
        <w:rPr>
          <w:bCs/>
        </w:rPr>
        <w:t>Servicio de telemedicina se otorgaron dos mil 252 teleconsultas de especialidad, acercando servicios médicos especializados a la población y reduciendo la necesidad de traslados</w:t>
      </w:r>
      <w:r>
        <w:rPr>
          <w:rFonts w:hint="default"/>
          <w:bCs/>
          <w:lang w:val="es-MX"/>
        </w:rPr>
        <w:t xml:space="preserve"> mientras e</w:t>
      </w:r>
      <w:r>
        <w:rPr>
          <w:bCs/>
        </w:rPr>
        <w:t>n terapia sustitutiva renal se atendió a 490 pacientes con diálisis y 345 con hemodiálisis, garantizando la continuidad de los tratamientos.</w:t>
      </w:r>
    </w:p>
    <w:p w14:paraId="5752D6DB">
      <w:pPr>
        <w:rPr>
          <w:bCs/>
        </w:rPr>
      </w:pPr>
    </w:p>
    <w:p w14:paraId="67915D37">
      <w:pPr>
        <w:rPr>
          <w:bCs/>
        </w:rPr>
      </w:pPr>
      <w:r>
        <w:rPr>
          <w:bCs/>
        </w:rPr>
        <w:t>Por medio del servicio de hemodinamia se efectuaron 525 procedimientos, fortaleciendo la atención especializada de pacientes con enfermedades cardiovasculares</w:t>
      </w:r>
      <w:r>
        <w:rPr>
          <w:rFonts w:hint="default"/>
          <w:bCs/>
          <w:lang w:val="es-MX"/>
        </w:rPr>
        <w:t xml:space="preserve"> y s</w:t>
      </w:r>
      <w:r>
        <w:rPr>
          <w:bCs/>
        </w:rPr>
        <w:t>e atendió a tres mil 217 ciudadanos, mediante servicios de asesoría especializada, gestión inmediata, conciliación y arbitraje, alcanzando una atención del 95.5 por ciento.</w:t>
      </w:r>
    </w:p>
    <w:p w14:paraId="3FE01DE7">
      <w:pPr>
        <w:rPr>
          <w:bCs/>
        </w:rPr>
      </w:pPr>
    </w:p>
    <w:p w14:paraId="4A46C2F4">
      <w:pPr>
        <w:rPr>
          <w:bCs/>
        </w:rPr>
      </w:pPr>
      <w:r>
        <w:rPr>
          <w:bCs/>
        </w:rPr>
        <w:t>Uno de los principales rubros de fortalecimiento del sistema estatal de salud fue la inversión en equipamiento médico, con 775 millones 81 mil 32 pesos destinados a nuevo equipo, en beneficio de 161 centros de salud y hospitales generales. Las áreas fortalecidas incluyen radiología, atención cardiovascular, cuidados intensivos, patología, imagenología y laboratorios, con el objetivo de contar con tecnología que permita mejorar la capacidad diagnóstica y brindar tratamientos oportunos.</w:t>
      </w:r>
    </w:p>
    <w:p w14:paraId="17B1E48F">
      <w:pPr>
        <w:rPr>
          <w:bCs/>
        </w:rPr>
      </w:pPr>
    </w:p>
    <w:p w14:paraId="13E8046E">
      <w:pPr>
        <w:rPr>
          <w:bCs/>
        </w:rPr>
      </w:pPr>
      <w:r>
        <w:rPr>
          <w:bCs/>
        </w:rPr>
        <w:t>Asimismo, se realizaron intervenciones de conservación, reparación y mantenimiento en los hospitales Generales de Querétaro, de Especialidades del Niño y la Mujer y de Jalpan, así como en el Centro Estatal de Hemodiálisis, el Centro Regulador de Urgencias Médicas y el Laboratorio Estatal de Salud Pública.</w:t>
      </w:r>
    </w:p>
    <w:p w14:paraId="3FD711C8">
      <w:pPr>
        <w:rPr>
          <w:bCs/>
        </w:rPr>
      </w:pPr>
    </w:p>
    <w:p w14:paraId="4047C380">
      <w:pPr>
        <w:rPr>
          <w:bCs/>
        </w:rPr>
      </w:pPr>
      <w:r>
        <w:rPr>
          <w:bCs/>
        </w:rPr>
        <w:t>También fueron rehabilitados Centros de Salud de Loma Bonita, Lomas de Casa Blanca, Santa María Magdalena, Los Olvera, San Pedro Mártir, San Juan del Río, Tequisquiapan, Neblinas y Derramadero de Juárez, además de los CECOSAMA de San Juan del Río, Querétaro, Cadereyta y Tequisquiapan.</w:t>
      </w:r>
    </w:p>
    <w:p w14:paraId="1C23D3E1">
      <w:pPr>
        <w:rPr>
          <w:bCs/>
        </w:rPr>
      </w:pPr>
    </w:p>
    <w:p w14:paraId="38D2086A">
      <w:pPr>
        <w:rPr>
          <w:bCs/>
        </w:rPr>
      </w:pPr>
      <w:r>
        <w:rPr>
          <w:bCs/>
        </w:rPr>
        <w:t>Asimismo se rehabilitaron 100 Centros de Salud en las cuatro Jurisdicciones Sanitarias, mediante un programa de impermeabilización y pintura que representó una inversión de siete millones 950 mil 636.68 pesos. El acumulado de esta inversión en infraestructura ascendió a 244 millones 834 mil 290 pesos.</w:t>
      </w:r>
    </w:p>
    <w:p w14:paraId="547B0C09">
      <w:pPr>
        <w:rPr>
          <w:bCs/>
        </w:rPr>
      </w:pPr>
    </w:p>
    <w:p w14:paraId="7DD1AFE8">
      <w:pPr>
        <w:rPr>
          <w:bCs/>
        </w:rPr>
      </w:pPr>
      <w:r>
        <w:rPr>
          <w:bCs/>
        </w:rPr>
        <w:t>De la misma forma, se puso en marcha el nuevo servicio de Laboratorio Clínico en el Centro de Salud del municipio de Colón que beneficia directamente a 67 mil 121 personas, quienes anteriormente tenían que realizar traslados de hasta 70 minutos para acceder al laboratorio más cercano.</w:t>
      </w:r>
    </w:p>
    <w:p w14:paraId="5FA8B3F2">
      <w:pPr>
        <w:rPr>
          <w:bCs/>
        </w:rPr>
      </w:pPr>
    </w:p>
    <w:p w14:paraId="0545056B">
      <w:pPr>
        <w:rPr>
          <w:bCs/>
        </w:rPr>
      </w:pPr>
      <w:r>
        <w:rPr>
          <w:bCs/>
        </w:rPr>
        <w:t xml:space="preserve">Uno de los resultados destacados durante la comparecencia fue el fortalecimiento del abasto de medicamentos e insumos para la salud. A través del Centro de Distribución Estatal (CEDIS) se abastece a 284 unidades de salud, mientras que el surtimiento de recetas pasó de 75 a 95 por ciento. </w:t>
      </w:r>
    </w:p>
    <w:p w14:paraId="07CC837C">
      <w:pPr>
        <w:rPr>
          <w:bCs/>
        </w:rPr>
      </w:pPr>
    </w:p>
    <w:p w14:paraId="70566531">
      <w:pPr>
        <w:rPr>
          <w:bCs/>
        </w:rPr>
      </w:pPr>
      <w:r>
        <w:rPr>
          <w:bCs/>
        </w:rPr>
        <w:t>Para garantizar el acceso a medicamentos se destinó una inversión de cinco mil 667 millones 990 mil 103 pesos, de la cual 46.4 por ciento correspondió a recursos estatales. Este esfuerzo representa una acción relevante para la población, al permitir que las unidades médicas cuenten con medicamentos para atender de manera continua las necesidades de las y los pacientes.</w:t>
      </w:r>
    </w:p>
    <w:p w14:paraId="3D750A34">
      <w:pPr>
        <w:rPr>
          <w:bCs/>
        </w:rPr>
      </w:pPr>
    </w:p>
    <w:p w14:paraId="4E153B0A">
      <w:pPr>
        <w:rPr>
          <w:bCs/>
        </w:rPr>
      </w:pPr>
      <w:r>
        <w:rPr>
          <w:bCs/>
        </w:rPr>
        <w:t>En materia de acceso a los servicios de salud, se informó que la carencia por acceso a la salud disminuyó 22 por ciento, lo que representa 111 mil 844 personas más con servicios de salud. Estos resultados forman parte de las acciones encaminadas a ampliar la cobertura y favorecer que un mayor número de personas tenga acceso a servicios de atención médica.</w:t>
      </w:r>
    </w:p>
    <w:p w14:paraId="5CFC79D7">
      <w:pPr>
        <w:rPr>
          <w:bCs/>
        </w:rPr>
      </w:pPr>
    </w:p>
    <w:p w14:paraId="135D9DC2">
      <w:pPr>
        <w:rPr>
          <w:bCs/>
        </w:rPr>
      </w:pPr>
      <w:r>
        <w:rPr>
          <w:bCs/>
        </w:rPr>
        <w:t>Al concluir su comparecencia, la titular de SESA refrendó el compromiso de continuar trabajando de manera permanente en las unidades médicas y comunidades del estado, con acciones de prevención, detección oportuna, atención médica, abasto de medicamentos, fortalecimiento de infraestructura y equipamiento, con el propósito de seguir mejorando los servicios de salud para las y los habitantes de Querétaro.</w:t>
      </w:r>
    </w:p>
    <w:p w14:paraId="0979D5A0">
      <w:pPr>
        <w:rPr>
          <w:bCs/>
        </w:rPr>
      </w:pPr>
    </w:p>
    <w:p w14:paraId="22050CCE">
      <w:pPr>
        <w:rPr>
          <w:bCs/>
        </w:rPr>
      </w:pPr>
    </w:p>
    <w:p w14:paraId="1E2894B8">
      <w:pPr>
        <w:rPr>
          <w:bCs/>
        </w:rPr>
      </w:pPr>
    </w:p>
    <w:p w14:paraId="15DE1A48">
      <w:pPr>
        <w:rPr>
          <w:bCs/>
        </w:rPr>
      </w:pPr>
    </w:p>
    <w:p w14:paraId="04A301EB">
      <w:pPr>
        <w:rPr>
          <w:bCs/>
        </w:rPr>
      </w:pPr>
    </w:p>
    <w:sectPr>
      <w:headerReference r:id="rId3" w:type="default"/>
      <w:footerReference r:id="rId4" w:type="default"/>
      <w:pgSz w:w="12240" w:h="15840"/>
      <w:pgMar w:top="1985" w:right="1467" w:bottom="1417" w:left="1843" w:header="794" w:footer="567"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venir">
    <w:altName w:val="Calibri"/>
    <w:panose1 w:val="00000000000000000000"/>
    <w:charset w:val="00"/>
    <w:family w:val="swiss"/>
    <w:pitch w:val="default"/>
    <w:sig w:usb0="00000000" w:usb1="00000000" w:usb2="00000000" w:usb3="00000000" w:csb0="0000009B" w:csb1="00000000"/>
  </w:font>
  <w:font w:name=".AppleSystemUIFont">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UICTFontTextStyleBody">
    <w:altName w:val="Cambria"/>
    <w:panose1 w:val="00000000000000000000"/>
    <w:charset w:val="00"/>
    <w:family w:val="roman"/>
    <w:pitch w:val="default"/>
    <w:sig w:usb0="00000000" w:usb1="00000000" w:usb2="00000000" w:usb3="00000000" w:csb0="00000000" w:csb1="00000000"/>
  </w:font>
  <w:font w:name="UICTFontTextStyleEmphasizedBody">
    <w:altName w:val="Cambria"/>
    <w:panose1 w:val="00000000000000000000"/>
    <w:charset w:val="00"/>
    <w:family w:val="roman"/>
    <w:pitch w:val="default"/>
    <w:sig w:usb0="00000000" w:usb1="00000000" w:usb2="00000000" w:usb3="00000000" w:csb0="00000000" w:csb1="00000000"/>
  </w:font>
  <w:font w:name="Arial MT">
    <w:altName w:val="Arial"/>
    <w:panose1 w:val="00000000000000000000"/>
    <w:charset w:val="01"/>
    <w:family w:val="swiss"/>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Noto Sans">
    <w:altName w:val="Segoe Print"/>
    <w:panose1 w:val="00000000000000000000"/>
    <w:charset w:val="00"/>
    <w:family w:val="swiss"/>
    <w:pitch w:val="default"/>
    <w:sig w:usb0="00000000" w:usb1="00000000" w:usb2="00000021" w:usb3="00000000" w:csb0="0000019F" w:csb1="00000000"/>
  </w:font>
  <w:font w:name="Symbol">
    <w:panose1 w:val="05050102010706020507"/>
    <w:charset w:val="02"/>
    <w:family w:val="roman"/>
    <w:pitch w:val="default"/>
    <w:sig w:usb0="00000000" w:usb1="00000000" w:usb2="00000000" w:usb3="00000000" w:csb0="80000000" w:csb1="00000000"/>
  </w:font>
  <w:font w:name="Yu Gothic UI">
    <w:panose1 w:val="020B0500000000000000"/>
    <w:charset w:val="80"/>
    <w:family w:val="auto"/>
    <w:pitch w:val="default"/>
    <w:sig w:usb0="E00002FF" w:usb1="2AC7FDFF" w:usb2="00000016" w:usb3="00000000" w:csb0="200200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8E623">
    <w:pPr>
      <w:pStyle w:val="10"/>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2115392682" name="Imagen 211539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392682" name="Imagen 2115392682"/>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1F287">
    <w:pPr>
      <w:pStyle w:val="8"/>
    </w:pPr>
    <w:r>
      <w:rPr>
        <w:lang w:eastAsia="es-MX"/>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Kntf8HMqiLOqSb4ms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1"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2" o:title=""/>
                <o:lock v:ext="edit" aspectratio="t"/>
              </v:shape>
              <w10:wrap type="through"/>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0F1EFA"/>
    <w:multiLevelType w:val="multilevel"/>
    <w:tmpl w:val="3A0F1EF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01DA"/>
    <w:rsid w:val="00000449"/>
    <w:rsid w:val="00000517"/>
    <w:rsid w:val="00000971"/>
    <w:rsid w:val="00000AB2"/>
    <w:rsid w:val="00000BB9"/>
    <w:rsid w:val="00001083"/>
    <w:rsid w:val="00001359"/>
    <w:rsid w:val="00001B3E"/>
    <w:rsid w:val="000026AF"/>
    <w:rsid w:val="00002855"/>
    <w:rsid w:val="00002984"/>
    <w:rsid w:val="0000298F"/>
    <w:rsid w:val="00002D04"/>
    <w:rsid w:val="00002ECA"/>
    <w:rsid w:val="00003093"/>
    <w:rsid w:val="000030A1"/>
    <w:rsid w:val="0000366F"/>
    <w:rsid w:val="0000450B"/>
    <w:rsid w:val="00004AE2"/>
    <w:rsid w:val="00004FFE"/>
    <w:rsid w:val="000052C9"/>
    <w:rsid w:val="00005317"/>
    <w:rsid w:val="0000534C"/>
    <w:rsid w:val="0000554E"/>
    <w:rsid w:val="00006757"/>
    <w:rsid w:val="00006C75"/>
    <w:rsid w:val="000076AE"/>
    <w:rsid w:val="00007799"/>
    <w:rsid w:val="0000787A"/>
    <w:rsid w:val="00007FA0"/>
    <w:rsid w:val="000104E7"/>
    <w:rsid w:val="0001084E"/>
    <w:rsid w:val="00010B6D"/>
    <w:rsid w:val="0001152F"/>
    <w:rsid w:val="000119EA"/>
    <w:rsid w:val="00011CCD"/>
    <w:rsid w:val="00011DB9"/>
    <w:rsid w:val="00011EE1"/>
    <w:rsid w:val="000123F0"/>
    <w:rsid w:val="00012650"/>
    <w:rsid w:val="00012A72"/>
    <w:rsid w:val="00012B81"/>
    <w:rsid w:val="00012BFB"/>
    <w:rsid w:val="00012C2B"/>
    <w:rsid w:val="00012DE6"/>
    <w:rsid w:val="000130FD"/>
    <w:rsid w:val="00013506"/>
    <w:rsid w:val="0001359F"/>
    <w:rsid w:val="000139F5"/>
    <w:rsid w:val="00013B85"/>
    <w:rsid w:val="00014384"/>
    <w:rsid w:val="00014DF0"/>
    <w:rsid w:val="000154E9"/>
    <w:rsid w:val="000155AF"/>
    <w:rsid w:val="00015632"/>
    <w:rsid w:val="00015950"/>
    <w:rsid w:val="0001669D"/>
    <w:rsid w:val="00016CC8"/>
    <w:rsid w:val="00016DD9"/>
    <w:rsid w:val="000174D8"/>
    <w:rsid w:val="00017862"/>
    <w:rsid w:val="0001794F"/>
    <w:rsid w:val="00017FFC"/>
    <w:rsid w:val="00020565"/>
    <w:rsid w:val="00020CBB"/>
    <w:rsid w:val="000211A3"/>
    <w:rsid w:val="00021DEE"/>
    <w:rsid w:val="00021F60"/>
    <w:rsid w:val="00022661"/>
    <w:rsid w:val="00022E1C"/>
    <w:rsid w:val="00022F17"/>
    <w:rsid w:val="000233DF"/>
    <w:rsid w:val="0002379F"/>
    <w:rsid w:val="00023BA4"/>
    <w:rsid w:val="000243CD"/>
    <w:rsid w:val="00024A49"/>
    <w:rsid w:val="00024B80"/>
    <w:rsid w:val="00025494"/>
    <w:rsid w:val="000254C3"/>
    <w:rsid w:val="00025A07"/>
    <w:rsid w:val="00025C18"/>
    <w:rsid w:val="00025CEB"/>
    <w:rsid w:val="00026794"/>
    <w:rsid w:val="00026891"/>
    <w:rsid w:val="00026930"/>
    <w:rsid w:val="00026AA3"/>
    <w:rsid w:val="00026B3D"/>
    <w:rsid w:val="00026FD2"/>
    <w:rsid w:val="0002718C"/>
    <w:rsid w:val="00027432"/>
    <w:rsid w:val="0002764B"/>
    <w:rsid w:val="00027A2C"/>
    <w:rsid w:val="00030118"/>
    <w:rsid w:val="00030157"/>
    <w:rsid w:val="00030678"/>
    <w:rsid w:val="00030AD1"/>
    <w:rsid w:val="00030EB1"/>
    <w:rsid w:val="0003121D"/>
    <w:rsid w:val="0003160B"/>
    <w:rsid w:val="00031BB0"/>
    <w:rsid w:val="0003242C"/>
    <w:rsid w:val="00032533"/>
    <w:rsid w:val="000326C2"/>
    <w:rsid w:val="00032FD7"/>
    <w:rsid w:val="000334A5"/>
    <w:rsid w:val="00033D66"/>
    <w:rsid w:val="000342C5"/>
    <w:rsid w:val="00034AE9"/>
    <w:rsid w:val="00034E19"/>
    <w:rsid w:val="00034F7D"/>
    <w:rsid w:val="00035577"/>
    <w:rsid w:val="00035771"/>
    <w:rsid w:val="000357C9"/>
    <w:rsid w:val="00035AF6"/>
    <w:rsid w:val="00035D8E"/>
    <w:rsid w:val="00036CB5"/>
    <w:rsid w:val="00036D40"/>
    <w:rsid w:val="000373AD"/>
    <w:rsid w:val="00037542"/>
    <w:rsid w:val="00037A5C"/>
    <w:rsid w:val="000407AC"/>
    <w:rsid w:val="000407B2"/>
    <w:rsid w:val="00040FE9"/>
    <w:rsid w:val="000411B4"/>
    <w:rsid w:val="00041205"/>
    <w:rsid w:val="0004154A"/>
    <w:rsid w:val="0004169E"/>
    <w:rsid w:val="00041ACB"/>
    <w:rsid w:val="00041D5E"/>
    <w:rsid w:val="00042619"/>
    <w:rsid w:val="00042A6B"/>
    <w:rsid w:val="00042C1F"/>
    <w:rsid w:val="00042DF5"/>
    <w:rsid w:val="00043718"/>
    <w:rsid w:val="0004398F"/>
    <w:rsid w:val="000439BC"/>
    <w:rsid w:val="00043AEB"/>
    <w:rsid w:val="00043B1F"/>
    <w:rsid w:val="00043C83"/>
    <w:rsid w:val="00044151"/>
    <w:rsid w:val="0004416D"/>
    <w:rsid w:val="00044957"/>
    <w:rsid w:val="000452D6"/>
    <w:rsid w:val="0004578F"/>
    <w:rsid w:val="00045A68"/>
    <w:rsid w:val="00045E6A"/>
    <w:rsid w:val="00046599"/>
    <w:rsid w:val="00046FD7"/>
    <w:rsid w:val="00047A1A"/>
    <w:rsid w:val="00047A36"/>
    <w:rsid w:val="00047B78"/>
    <w:rsid w:val="00047E00"/>
    <w:rsid w:val="000503B6"/>
    <w:rsid w:val="0005091D"/>
    <w:rsid w:val="00050F75"/>
    <w:rsid w:val="00051053"/>
    <w:rsid w:val="000514F5"/>
    <w:rsid w:val="00051CCA"/>
    <w:rsid w:val="00051EAD"/>
    <w:rsid w:val="00052416"/>
    <w:rsid w:val="00052766"/>
    <w:rsid w:val="00052F2A"/>
    <w:rsid w:val="0005305D"/>
    <w:rsid w:val="000530B5"/>
    <w:rsid w:val="00053702"/>
    <w:rsid w:val="000537CE"/>
    <w:rsid w:val="00053AB9"/>
    <w:rsid w:val="00053BD4"/>
    <w:rsid w:val="00054020"/>
    <w:rsid w:val="00054200"/>
    <w:rsid w:val="0005457B"/>
    <w:rsid w:val="000548CE"/>
    <w:rsid w:val="00054A1B"/>
    <w:rsid w:val="00054C8C"/>
    <w:rsid w:val="00054DDC"/>
    <w:rsid w:val="00055143"/>
    <w:rsid w:val="0005540B"/>
    <w:rsid w:val="0005557F"/>
    <w:rsid w:val="00055C7A"/>
    <w:rsid w:val="000564D2"/>
    <w:rsid w:val="0005695E"/>
    <w:rsid w:val="0005711D"/>
    <w:rsid w:val="00057246"/>
    <w:rsid w:val="00057632"/>
    <w:rsid w:val="00057D42"/>
    <w:rsid w:val="00057D47"/>
    <w:rsid w:val="00057DF4"/>
    <w:rsid w:val="00060255"/>
    <w:rsid w:val="00060334"/>
    <w:rsid w:val="00060CD8"/>
    <w:rsid w:val="00061019"/>
    <w:rsid w:val="000613C9"/>
    <w:rsid w:val="000615A2"/>
    <w:rsid w:val="000618F5"/>
    <w:rsid w:val="00061A19"/>
    <w:rsid w:val="000626FC"/>
    <w:rsid w:val="00062B78"/>
    <w:rsid w:val="00062C0E"/>
    <w:rsid w:val="00062C3C"/>
    <w:rsid w:val="00062D9E"/>
    <w:rsid w:val="00062F9E"/>
    <w:rsid w:val="000632EE"/>
    <w:rsid w:val="000642FB"/>
    <w:rsid w:val="00064362"/>
    <w:rsid w:val="0006463D"/>
    <w:rsid w:val="00065207"/>
    <w:rsid w:val="00065B03"/>
    <w:rsid w:val="00065D64"/>
    <w:rsid w:val="000661BA"/>
    <w:rsid w:val="00066210"/>
    <w:rsid w:val="0006693B"/>
    <w:rsid w:val="00066AA8"/>
    <w:rsid w:val="00066D76"/>
    <w:rsid w:val="000671A3"/>
    <w:rsid w:val="000678CC"/>
    <w:rsid w:val="00067BA9"/>
    <w:rsid w:val="00067D60"/>
    <w:rsid w:val="00067DFA"/>
    <w:rsid w:val="00067E48"/>
    <w:rsid w:val="00070581"/>
    <w:rsid w:val="00070AC0"/>
    <w:rsid w:val="0007101A"/>
    <w:rsid w:val="00071029"/>
    <w:rsid w:val="00071A31"/>
    <w:rsid w:val="00071B30"/>
    <w:rsid w:val="00071E2D"/>
    <w:rsid w:val="00071FAE"/>
    <w:rsid w:val="0007225C"/>
    <w:rsid w:val="0007264A"/>
    <w:rsid w:val="00072D8D"/>
    <w:rsid w:val="0007301A"/>
    <w:rsid w:val="000736FB"/>
    <w:rsid w:val="00073C8D"/>
    <w:rsid w:val="000746B7"/>
    <w:rsid w:val="00075B2E"/>
    <w:rsid w:val="00075CB2"/>
    <w:rsid w:val="00075D32"/>
    <w:rsid w:val="00075ED6"/>
    <w:rsid w:val="0007654F"/>
    <w:rsid w:val="000766B5"/>
    <w:rsid w:val="00076716"/>
    <w:rsid w:val="00077018"/>
    <w:rsid w:val="00077099"/>
    <w:rsid w:val="00077D5F"/>
    <w:rsid w:val="0008002A"/>
    <w:rsid w:val="000803F0"/>
    <w:rsid w:val="00081B7E"/>
    <w:rsid w:val="00081E03"/>
    <w:rsid w:val="00081FFD"/>
    <w:rsid w:val="0008232A"/>
    <w:rsid w:val="0008284E"/>
    <w:rsid w:val="00082A9D"/>
    <w:rsid w:val="000830D9"/>
    <w:rsid w:val="0008312D"/>
    <w:rsid w:val="00083525"/>
    <w:rsid w:val="00083D01"/>
    <w:rsid w:val="00083EA4"/>
    <w:rsid w:val="0008403F"/>
    <w:rsid w:val="000840DF"/>
    <w:rsid w:val="00084269"/>
    <w:rsid w:val="0008489E"/>
    <w:rsid w:val="00084959"/>
    <w:rsid w:val="00084961"/>
    <w:rsid w:val="000849A9"/>
    <w:rsid w:val="00085254"/>
    <w:rsid w:val="00085AD7"/>
    <w:rsid w:val="00086294"/>
    <w:rsid w:val="000866AC"/>
    <w:rsid w:val="000867A3"/>
    <w:rsid w:val="00086CF6"/>
    <w:rsid w:val="00086DBE"/>
    <w:rsid w:val="00086E4C"/>
    <w:rsid w:val="00086EB2"/>
    <w:rsid w:val="00087344"/>
    <w:rsid w:val="00087573"/>
    <w:rsid w:val="00090362"/>
    <w:rsid w:val="0009094C"/>
    <w:rsid w:val="000912F2"/>
    <w:rsid w:val="0009167C"/>
    <w:rsid w:val="0009198C"/>
    <w:rsid w:val="00091C0D"/>
    <w:rsid w:val="00091C6F"/>
    <w:rsid w:val="00091E73"/>
    <w:rsid w:val="00091ED1"/>
    <w:rsid w:val="000924DE"/>
    <w:rsid w:val="00092833"/>
    <w:rsid w:val="00092986"/>
    <w:rsid w:val="00092D80"/>
    <w:rsid w:val="00092E2F"/>
    <w:rsid w:val="00092FDB"/>
    <w:rsid w:val="0009389A"/>
    <w:rsid w:val="000938D7"/>
    <w:rsid w:val="00093968"/>
    <w:rsid w:val="000939F2"/>
    <w:rsid w:val="000940E3"/>
    <w:rsid w:val="000942FD"/>
    <w:rsid w:val="000945FF"/>
    <w:rsid w:val="0009475F"/>
    <w:rsid w:val="00094B9B"/>
    <w:rsid w:val="000952B2"/>
    <w:rsid w:val="0009550C"/>
    <w:rsid w:val="00095917"/>
    <w:rsid w:val="00095ACC"/>
    <w:rsid w:val="00096136"/>
    <w:rsid w:val="000962E2"/>
    <w:rsid w:val="00096347"/>
    <w:rsid w:val="00096739"/>
    <w:rsid w:val="00096D4F"/>
    <w:rsid w:val="00096EF1"/>
    <w:rsid w:val="00097121"/>
    <w:rsid w:val="0009737A"/>
    <w:rsid w:val="00097F17"/>
    <w:rsid w:val="000A0139"/>
    <w:rsid w:val="000A0267"/>
    <w:rsid w:val="000A03D6"/>
    <w:rsid w:val="000A0A6F"/>
    <w:rsid w:val="000A0EEB"/>
    <w:rsid w:val="000A1122"/>
    <w:rsid w:val="000A21D3"/>
    <w:rsid w:val="000A22A2"/>
    <w:rsid w:val="000A2570"/>
    <w:rsid w:val="000A2819"/>
    <w:rsid w:val="000A2AF8"/>
    <w:rsid w:val="000A35A4"/>
    <w:rsid w:val="000A37E9"/>
    <w:rsid w:val="000A3804"/>
    <w:rsid w:val="000A3BA3"/>
    <w:rsid w:val="000A3C43"/>
    <w:rsid w:val="000A3CFF"/>
    <w:rsid w:val="000A3ED9"/>
    <w:rsid w:val="000A3FBD"/>
    <w:rsid w:val="000A4194"/>
    <w:rsid w:val="000A4281"/>
    <w:rsid w:val="000A48C4"/>
    <w:rsid w:val="000A49D9"/>
    <w:rsid w:val="000A49DB"/>
    <w:rsid w:val="000A4D79"/>
    <w:rsid w:val="000A522F"/>
    <w:rsid w:val="000A5600"/>
    <w:rsid w:val="000A5716"/>
    <w:rsid w:val="000A5B42"/>
    <w:rsid w:val="000A5D39"/>
    <w:rsid w:val="000A5F63"/>
    <w:rsid w:val="000A6552"/>
    <w:rsid w:val="000A6B16"/>
    <w:rsid w:val="000A6E83"/>
    <w:rsid w:val="000A7102"/>
    <w:rsid w:val="000A714E"/>
    <w:rsid w:val="000A71A2"/>
    <w:rsid w:val="000A776A"/>
    <w:rsid w:val="000A777E"/>
    <w:rsid w:val="000B037D"/>
    <w:rsid w:val="000B06D5"/>
    <w:rsid w:val="000B074E"/>
    <w:rsid w:val="000B0C2B"/>
    <w:rsid w:val="000B1030"/>
    <w:rsid w:val="000B10C8"/>
    <w:rsid w:val="000B10CB"/>
    <w:rsid w:val="000B1179"/>
    <w:rsid w:val="000B1BDF"/>
    <w:rsid w:val="000B22EC"/>
    <w:rsid w:val="000B25EF"/>
    <w:rsid w:val="000B28C8"/>
    <w:rsid w:val="000B2C0C"/>
    <w:rsid w:val="000B30AC"/>
    <w:rsid w:val="000B3298"/>
    <w:rsid w:val="000B330F"/>
    <w:rsid w:val="000B35DF"/>
    <w:rsid w:val="000B372F"/>
    <w:rsid w:val="000B3C51"/>
    <w:rsid w:val="000B4A26"/>
    <w:rsid w:val="000B55C5"/>
    <w:rsid w:val="000B5658"/>
    <w:rsid w:val="000B573B"/>
    <w:rsid w:val="000B57C9"/>
    <w:rsid w:val="000B58CE"/>
    <w:rsid w:val="000B5A2F"/>
    <w:rsid w:val="000B60C4"/>
    <w:rsid w:val="000B613B"/>
    <w:rsid w:val="000B6BD1"/>
    <w:rsid w:val="000B73A6"/>
    <w:rsid w:val="000B76F3"/>
    <w:rsid w:val="000B7A01"/>
    <w:rsid w:val="000B7B22"/>
    <w:rsid w:val="000C07A5"/>
    <w:rsid w:val="000C0814"/>
    <w:rsid w:val="000C19F4"/>
    <w:rsid w:val="000C1AA9"/>
    <w:rsid w:val="000C1DDB"/>
    <w:rsid w:val="000C33AC"/>
    <w:rsid w:val="000C33DB"/>
    <w:rsid w:val="000C3A82"/>
    <w:rsid w:val="000C4734"/>
    <w:rsid w:val="000C4989"/>
    <w:rsid w:val="000C4D8A"/>
    <w:rsid w:val="000C544B"/>
    <w:rsid w:val="000C586F"/>
    <w:rsid w:val="000C5A30"/>
    <w:rsid w:val="000C5C99"/>
    <w:rsid w:val="000C5D7E"/>
    <w:rsid w:val="000C6A1A"/>
    <w:rsid w:val="000C6F38"/>
    <w:rsid w:val="000C6FA0"/>
    <w:rsid w:val="000C7659"/>
    <w:rsid w:val="000C7FAE"/>
    <w:rsid w:val="000D06BF"/>
    <w:rsid w:val="000D0A73"/>
    <w:rsid w:val="000D0A83"/>
    <w:rsid w:val="000D0C57"/>
    <w:rsid w:val="000D10D0"/>
    <w:rsid w:val="000D1274"/>
    <w:rsid w:val="000D1A47"/>
    <w:rsid w:val="000D1BB1"/>
    <w:rsid w:val="000D2148"/>
    <w:rsid w:val="000D229E"/>
    <w:rsid w:val="000D2434"/>
    <w:rsid w:val="000D2FEA"/>
    <w:rsid w:val="000D30B3"/>
    <w:rsid w:val="000D3599"/>
    <w:rsid w:val="000D38C5"/>
    <w:rsid w:val="000D3961"/>
    <w:rsid w:val="000D3ACA"/>
    <w:rsid w:val="000D3C72"/>
    <w:rsid w:val="000D3FBB"/>
    <w:rsid w:val="000D4210"/>
    <w:rsid w:val="000D4829"/>
    <w:rsid w:val="000D49CC"/>
    <w:rsid w:val="000D4B33"/>
    <w:rsid w:val="000D4D3D"/>
    <w:rsid w:val="000D4E67"/>
    <w:rsid w:val="000D5488"/>
    <w:rsid w:val="000D5593"/>
    <w:rsid w:val="000D718F"/>
    <w:rsid w:val="000D7476"/>
    <w:rsid w:val="000D7A91"/>
    <w:rsid w:val="000D7CD9"/>
    <w:rsid w:val="000D7EF5"/>
    <w:rsid w:val="000E00C7"/>
    <w:rsid w:val="000E0236"/>
    <w:rsid w:val="000E0282"/>
    <w:rsid w:val="000E0364"/>
    <w:rsid w:val="000E090F"/>
    <w:rsid w:val="000E09B3"/>
    <w:rsid w:val="000E0A40"/>
    <w:rsid w:val="000E0C5B"/>
    <w:rsid w:val="000E0DE8"/>
    <w:rsid w:val="000E0E6C"/>
    <w:rsid w:val="000E1723"/>
    <w:rsid w:val="000E1D9E"/>
    <w:rsid w:val="000E1DD1"/>
    <w:rsid w:val="000E2341"/>
    <w:rsid w:val="000E3644"/>
    <w:rsid w:val="000E3959"/>
    <w:rsid w:val="000E3DDF"/>
    <w:rsid w:val="000E5CAF"/>
    <w:rsid w:val="000E6259"/>
    <w:rsid w:val="000E6A10"/>
    <w:rsid w:val="000E6C98"/>
    <w:rsid w:val="000E6F55"/>
    <w:rsid w:val="000E736A"/>
    <w:rsid w:val="000E7525"/>
    <w:rsid w:val="000E7987"/>
    <w:rsid w:val="000E799D"/>
    <w:rsid w:val="000E7A30"/>
    <w:rsid w:val="000E7A4C"/>
    <w:rsid w:val="000E7A86"/>
    <w:rsid w:val="000E7CFC"/>
    <w:rsid w:val="000E7E7D"/>
    <w:rsid w:val="000F0105"/>
    <w:rsid w:val="000F013D"/>
    <w:rsid w:val="000F016C"/>
    <w:rsid w:val="000F062D"/>
    <w:rsid w:val="000F0790"/>
    <w:rsid w:val="000F1669"/>
    <w:rsid w:val="000F1CB4"/>
    <w:rsid w:val="000F20DC"/>
    <w:rsid w:val="000F21D6"/>
    <w:rsid w:val="000F2541"/>
    <w:rsid w:val="000F2AD8"/>
    <w:rsid w:val="000F33B1"/>
    <w:rsid w:val="000F342B"/>
    <w:rsid w:val="000F3530"/>
    <w:rsid w:val="000F372F"/>
    <w:rsid w:val="000F3F8D"/>
    <w:rsid w:val="000F41B8"/>
    <w:rsid w:val="000F4462"/>
    <w:rsid w:val="000F51F8"/>
    <w:rsid w:val="000F563A"/>
    <w:rsid w:val="000F56AB"/>
    <w:rsid w:val="000F5B02"/>
    <w:rsid w:val="000F5D3A"/>
    <w:rsid w:val="000F636C"/>
    <w:rsid w:val="000F64DD"/>
    <w:rsid w:val="000F6531"/>
    <w:rsid w:val="000F6779"/>
    <w:rsid w:val="000F696C"/>
    <w:rsid w:val="000F6D62"/>
    <w:rsid w:val="000F6ED9"/>
    <w:rsid w:val="000F706D"/>
    <w:rsid w:val="000F7178"/>
    <w:rsid w:val="000F756C"/>
    <w:rsid w:val="000F7AD8"/>
    <w:rsid w:val="000F7AFD"/>
    <w:rsid w:val="00100159"/>
    <w:rsid w:val="00100C7C"/>
    <w:rsid w:val="00100E27"/>
    <w:rsid w:val="00102CB9"/>
    <w:rsid w:val="00103300"/>
    <w:rsid w:val="001033B2"/>
    <w:rsid w:val="001034DD"/>
    <w:rsid w:val="001035B4"/>
    <w:rsid w:val="00103712"/>
    <w:rsid w:val="00103857"/>
    <w:rsid w:val="00103EF1"/>
    <w:rsid w:val="00103EF4"/>
    <w:rsid w:val="00103FE8"/>
    <w:rsid w:val="001042E0"/>
    <w:rsid w:val="0010473D"/>
    <w:rsid w:val="00104D93"/>
    <w:rsid w:val="00104F1C"/>
    <w:rsid w:val="00104F95"/>
    <w:rsid w:val="00104FFE"/>
    <w:rsid w:val="0010587D"/>
    <w:rsid w:val="0010629E"/>
    <w:rsid w:val="001063B3"/>
    <w:rsid w:val="00106617"/>
    <w:rsid w:val="001066F3"/>
    <w:rsid w:val="0010681B"/>
    <w:rsid w:val="0010698D"/>
    <w:rsid w:val="00106B97"/>
    <w:rsid w:val="001073C3"/>
    <w:rsid w:val="001075E6"/>
    <w:rsid w:val="00107642"/>
    <w:rsid w:val="001076CD"/>
    <w:rsid w:val="0011030F"/>
    <w:rsid w:val="00110313"/>
    <w:rsid w:val="00110343"/>
    <w:rsid w:val="00110845"/>
    <w:rsid w:val="001108A3"/>
    <w:rsid w:val="00110AE1"/>
    <w:rsid w:val="00110EA7"/>
    <w:rsid w:val="00110FE1"/>
    <w:rsid w:val="00111019"/>
    <w:rsid w:val="00111759"/>
    <w:rsid w:val="00111B60"/>
    <w:rsid w:val="00111FF0"/>
    <w:rsid w:val="00112028"/>
    <w:rsid w:val="00112137"/>
    <w:rsid w:val="00112FBF"/>
    <w:rsid w:val="001131AD"/>
    <w:rsid w:val="001136A7"/>
    <w:rsid w:val="00114025"/>
    <w:rsid w:val="00114400"/>
    <w:rsid w:val="00114A0A"/>
    <w:rsid w:val="00114D15"/>
    <w:rsid w:val="0011508F"/>
    <w:rsid w:val="001152E0"/>
    <w:rsid w:val="00115938"/>
    <w:rsid w:val="00115F85"/>
    <w:rsid w:val="0011614B"/>
    <w:rsid w:val="00116AA6"/>
    <w:rsid w:val="0011724A"/>
    <w:rsid w:val="001173B7"/>
    <w:rsid w:val="0011748B"/>
    <w:rsid w:val="0011776E"/>
    <w:rsid w:val="00117970"/>
    <w:rsid w:val="00117976"/>
    <w:rsid w:val="00117C62"/>
    <w:rsid w:val="00120958"/>
    <w:rsid w:val="00120A41"/>
    <w:rsid w:val="00121280"/>
    <w:rsid w:val="00121605"/>
    <w:rsid w:val="00121614"/>
    <w:rsid w:val="001218D1"/>
    <w:rsid w:val="00121945"/>
    <w:rsid w:val="00121BE5"/>
    <w:rsid w:val="00121CF9"/>
    <w:rsid w:val="001231D7"/>
    <w:rsid w:val="001232E6"/>
    <w:rsid w:val="0012403D"/>
    <w:rsid w:val="0012420D"/>
    <w:rsid w:val="0012427E"/>
    <w:rsid w:val="00124881"/>
    <w:rsid w:val="0012531E"/>
    <w:rsid w:val="00125420"/>
    <w:rsid w:val="001256CF"/>
    <w:rsid w:val="00125F4C"/>
    <w:rsid w:val="00126AE4"/>
    <w:rsid w:val="00127169"/>
    <w:rsid w:val="0012724F"/>
    <w:rsid w:val="001273DA"/>
    <w:rsid w:val="00127664"/>
    <w:rsid w:val="001277E6"/>
    <w:rsid w:val="00127A35"/>
    <w:rsid w:val="00127B91"/>
    <w:rsid w:val="00127C84"/>
    <w:rsid w:val="00127FD6"/>
    <w:rsid w:val="001300E4"/>
    <w:rsid w:val="001308EF"/>
    <w:rsid w:val="00130FB7"/>
    <w:rsid w:val="001314C4"/>
    <w:rsid w:val="00131C45"/>
    <w:rsid w:val="00131CE5"/>
    <w:rsid w:val="00132132"/>
    <w:rsid w:val="0013261E"/>
    <w:rsid w:val="00132959"/>
    <w:rsid w:val="00132A7F"/>
    <w:rsid w:val="00133182"/>
    <w:rsid w:val="0013376A"/>
    <w:rsid w:val="00133827"/>
    <w:rsid w:val="00133D53"/>
    <w:rsid w:val="00133F07"/>
    <w:rsid w:val="00134C9C"/>
    <w:rsid w:val="00134CAF"/>
    <w:rsid w:val="00134D3C"/>
    <w:rsid w:val="00134EA0"/>
    <w:rsid w:val="00134EF9"/>
    <w:rsid w:val="00134F14"/>
    <w:rsid w:val="00135739"/>
    <w:rsid w:val="00135D2B"/>
    <w:rsid w:val="00135E29"/>
    <w:rsid w:val="001365CB"/>
    <w:rsid w:val="0013685B"/>
    <w:rsid w:val="001370DF"/>
    <w:rsid w:val="001371B7"/>
    <w:rsid w:val="001372DE"/>
    <w:rsid w:val="00137714"/>
    <w:rsid w:val="00140030"/>
    <w:rsid w:val="0014094A"/>
    <w:rsid w:val="00140D86"/>
    <w:rsid w:val="0014132A"/>
    <w:rsid w:val="001420C8"/>
    <w:rsid w:val="001424D0"/>
    <w:rsid w:val="00142FFF"/>
    <w:rsid w:val="00143BE4"/>
    <w:rsid w:val="00143DD0"/>
    <w:rsid w:val="0014429C"/>
    <w:rsid w:val="00144339"/>
    <w:rsid w:val="001443CD"/>
    <w:rsid w:val="00144743"/>
    <w:rsid w:val="00144798"/>
    <w:rsid w:val="001447D7"/>
    <w:rsid w:val="00144823"/>
    <w:rsid w:val="0014483C"/>
    <w:rsid w:val="00144938"/>
    <w:rsid w:val="00144F28"/>
    <w:rsid w:val="00144FA3"/>
    <w:rsid w:val="00145352"/>
    <w:rsid w:val="0014557F"/>
    <w:rsid w:val="00145FD3"/>
    <w:rsid w:val="00146BA6"/>
    <w:rsid w:val="00147206"/>
    <w:rsid w:val="00147379"/>
    <w:rsid w:val="00147C02"/>
    <w:rsid w:val="00147D26"/>
    <w:rsid w:val="00150765"/>
    <w:rsid w:val="00150DB4"/>
    <w:rsid w:val="00150F13"/>
    <w:rsid w:val="00151529"/>
    <w:rsid w:val="00151983"/>
    <w:rsid w:val="00151AF5"/>
    <w:rsid w:val="00152303"/>
    <w:rsid w:val="00153173"/>
    <w:rsid w:val="001533B0"/>
    <w:rsid w:val="00153B19"/>
    <w:rsid w:val="00154CDE"/>
    <w:rsid w:val="00154D74"/>
    <w:rsid w:val="00154E29"/>
    <w:rsid w:val="00154E8F"/>
    <w:rsid w:val="00154F6C"/>
    <w:rsid w:val="00155617"/>
    <w:rsid w:val="00155A23"/>
    <w:rsid w:val="00155D5F"/>
    <w:rsid w:val="00155E1E"/>
    <w:rsid w:val="00156081"/>
    <w:rsid w:val="001564E4"/>
    <w:rsid w:val="0015675D"/>
    <w:rsid w:val="00156CDA"/>
    <w:rsid w:val="00156F79"/>
    <w:rsid w:val="00157023"/>
    <w:rsid w:val="00157792"/>
    <w:rsid w:val="001579C2"/>
    <w:rsid w:val="00157DA4"/>
    <w:rsid w:val="00157ECE"/>
    <w:rsid w:val="00157FFC"/>
    <w:rsid w:val="0016017F"/>
    <w:rsid w:val="0016019B"/>
    <w:rsid w:val="00160230"/>
    <w:rsid w:val="00160342"/>
    <w:rsid w:val="0016083E"/>
    <w:rsid w:val="00160848"/>
    <w:rsid w:val="00160D27"/>
    <w:rsid w:val="00160D5A"/>
    <w:rsid w:val="00161040"/>
    <w:rsid w:val="00161672"/>
    <w:rsid w:val="001616C3"/>
    <w:rsid w:val="001617A0"/>
    <w:rsid w:val="001617FB"/>
    <w:rsid w:val="00161995"/>
    <w:rsid w:val="00161E32"/>
    <w:rsid w:val="00161E78"/>
    <w:rsid w:val="001622C0"/>
    <w:rsid w:val="001622D2"/>
    <w:rsid w:val="00162517"/>
    <w:rsid w:val="0016261C"/>
    <w:rsid w:val="00163736"/>
    <w:rsid w:val="001638F0"/>
    <w:rsid w:val="00163B5F"/>
    <w:rsid w:val="00163FD0"/>
    <w:rsid w:val="00164062"/>
    <w:rsid w:val="001646F5"/>
    <w:rsid w:val="00164983"/>
    <w:rsid w:val="00164AC8"/>
    <w:rsid w:val="00164F0D"/>
    <w:rsid w:val="00165052"/>
    <w:rsid w:val="001659E4"/>
    <w:rsid w:val="00165A04"/>
    <w:rsid w:val="001670B2"/>
    <w:rsid w:val="00167333"/>
    <w:rsid w:val="0016755C"/>
    <w:rsid w:val="001675B9"/>
    <w:rsid w:val="0016762F"/>
    <w:rsid w:val="00167F59"/>
    <w:rsid w:val="001707F3"/>
    <w:rsid w:val="00170B69"/>
    <w:rsid w:val="00170CC1"/>
    <w:rsid w:val="00171077"/>
    <w:rsid w:val="0017121A"/>
    <w:rsid w:val="001713C1"/>
    <w:rsid w:val="00171B23"/>
    <w:rsid w:val="00171F4D"/>
    <w:rsid w:val="00172005"/>
    <w:rsid w:val="001726AE"/>
    <w:rsid w:val="00172FB2"/>
    <w:rsid w:val="00173A8B"/>
    <w:rsid w:val="00173C3F"/>
    <w:rsid w:val="001749EE"/>
    <w:rsid w:val="001750E1"/>
    <w:rsid w:val="00175358"/>
    <w:rsid w:val="00175440"/>
    <w:rsid w:val="001756C2"/>
    <w:rsid w:val="0017586D"/>
    <w:rsid w:val="001765A0"/>
    <w:rsid w:val="00176A63"/>
    <w:rsid w:val="00176C0A"/>
    <w:rsid w:val="00176C52"/>
    <w:rsid w:val="00176DB7"/>
    <w:rsid w:val="001775A6"/>
    <w:rsid w:val="00177BD4"/>
    <w:rsid w:val="00177D01"/>
    <w:rsid w:val="00177D0B"/>
    <w:rsid w:val="00180B1B"/>
    <w:rsid w:val="00180B94"/>
    <w:rsid w:val="00180C2E"/>
    <w:rsid w:val="00181C97"/>
    <w:rsid w:val="00181D53"/>
    <w:rsid w:val="001820A2"/>
    <w:rsid w:val="001822DE"/>
    <w:rsid w:val="00182477"/>
    <w:rsid w:val="00182536"/>
    <w:rsid w:val="001832DE"/>
    <w:rsid w:val="00183337"/>
    <w:rsid w:val="001834BD"/>
    <w:rsid w:val="001837F3"/>
    <w:rsid w:val="00183AC8"/>
    <w:rsid w:val="001840BD"/>
    <w:rsid w:val="001843C1"/>
    <w:rsid w:val="00184BF6"/>
    <w:rsid w:val="00185010"/>
    <w:rsid w:val="001853E0"/>
    <w:rsid w:val="00185691"/>
    <w:rsid w:val="00186C7C"/>
    <w:rsid w:val="001870E9"/>
    <w:rsid w:val="0018773A"/>
    <w:rsid w:val="00187928"/>
    <w:rsid w:val="00187980"/>
    <w:rsid w:val="00187A84"/>
    <w:rsid w:val="00190F42"/>
    <w:rsid w:val="00191432"/>
    <w:rsid w:val="001914EC"/>
    <w:rsid w:val="00191516"/>
    <w:rsid w:val="001920BF"/>
    <w:rsid w:val="001924F4"/>
    <w:rsid w:val="001930F2"/>
    <w:rsid w:val="00193334"/>
    <w:rsid w:val="00193367"/>
    <w:rsid w:val="0019337F"/>
    <w:rsid w:val="00193487"/>
    <w:rsid w:val="0019372E"/>
    <w:rsid w:val="00193A71"/>
    <w:rsid w:val="001940BD"/>
    <w:rsid w:val="0019465A"/>
    <w:rsid w:val="0019469A"/>
    <w:rsid w:val="00194AAD"/>
    <w:rsid w:val="001952B9"/>
    <w:rsid w:val="0019540C"/>
    <w:rsid w:val="0019574E"/>
    <w:rsid w:val="00195C4E"/>
    <w:rsid w:val="00196398"/>
    <w:rsid w:val="00196440"/>
    <w:rsid w:val="001968ED"/>
    <w:rsid w:val="00196A55"/>
    <w:rsid w:val="00196D19"/>
    <w:rsid w:val="0019701A"/>
    <w:rsid w:val="00197116"/>
    <w:rsid w:val="001979CA"/>
    <w:rsid w:val="001A013D"/>
    <w:rsid w:val="001A053B"/>
    <w:rsid w:val="001A0A80"/>
    <w:rsid w:val="001A0ADA"/>
    <w:rsid w:val="001A1261"/>
    <w:rsid w:val="001A1382"/>
    <w:rsid w:val="001A14ED"/>
    <w:rsid w:val="001A17E4"/>
    <w:rsid w:val="001A181B"/>
    <w:rsid w:val="001A22CB"/>
    <w:rsid w:val="001A248C"/>
    <w:rsid w:val="001A32A2"/>
    <w:rsid w:val="001A42D3"/>
    <w:rsid w:val="001A4934"/>
    <w:rsid w:val="001A4D2C"/>
    <w:rsid w:val="001A4EE8"/>
    <w:rsid w:val="001A4EEC"/>
    <w:rsid w:val="001A513B"/>
    <w:rsid w:val="001A56F5"/>
    <w:rsid w:val="001A57A4"/>
    <w:rsid w:val="001A5905"/>
    <w:rsid w:val="001A5A3A"/>
    <w:rsid w:val="001A5AED"/>
    <w:rsid w:val="001A5CB3"/>
    <w:rsid w:val="001A5F34"/>
    <w:rsid w:val="001A64D8"/>
    <w:rsid w:val="001A6784"/>
    <w:rsid w:val="001A6943"/>
    <w:rsid w:val="001A74B3"/>
    <w:rsid w:val="001A74EA"/>
    <w:rsid w:val="001A7851"/>
    <w:rsid w:val="001A7929"/>
    <w:rsid w:val="001A79D6"/>
    <w:rsid w:val="001A7E93"/>
    <w:rsid w:val="001A7F54"/>
    <w:rsid w:val="001B03FC"/>
    <w:rsid w:val="001B0406"/>
    <w:rsid w:val="001B0DB4"/>
    <w:rsid w:val="001B1492"/>
    <w:rsid w:val="001B1652"/>
    <w:rsid w:val="001B1DC6"/>
    <w:rsid w:val="001B2102"/>
    <w:rsid w:val="001B2157"/>
    <w:rsid w:val="001B33F5"/>
    <w:rsid w:val="001B3425"/>
    <w:rsid w:val="001B35C4"/>
    <w:rsid w:val="001B38C4"/>
    <w:rsid w:val="001B3D5F"/>
    <w:rsid w:val="001B4A7F"/>
    <w:rsid w:val="001B4D6B"/>
    <w:rsid w:val="001B4D9F"/>
    <w:rsid w:val="001B50BA"/>
    <w:rsid w:val="001B5507"/>
    <w:rsid w:val="001B569C"/>
    <w:rsid w:val="001B5A7F"/>
    <w:rsid w:val="001B5B70"/>
    <w:rsid w:val="001B5BA3"/>
    <w:rsid w:val="001B5BF5"/>
    <w:rsid w:val="001B5F30"/>
    <w:rsid w:val="001B6002"/>
    <w:rsid w:val="001B6A24"/>
    <w:rsid w:val="001B6F8C"/>
    <w:rsid w:val="001B6FCF"/>
    <w:rsid w:val="001B74E1"/>
    <w:rsid w:val="001B7919"/>
    <w:rsid w:val="001B79EE"/>
    <w:rsid w:val="001B7D95"/>
    <w:rsid w:val="001C02EF"/>
    <w:rsid w:val="001C05D1"/>
    <w:rsid w:val="001C0D94"/>
    <w:rsid w:val="001C103B"/>
    <w:rsid w:val="001C1171"/>
    <w:rsid w:val="001C13C5"/>
    <w:rsid w:val="001C1741"/>
    <w:rsid w:val="001C2651"/>
    <w:rsid w:val="001C26D8"/>
    <w:rsid w:val="001C2922"/>
    <w:rsid w:val="001C353E"/>
    <w:rsid w:val="001C37EA"/>
    <w:rsid w:val="001C391C"/>
    <w:rsid w:val="001C3AAF"/>
    <w:rsid w:val="001C3B5E"/>
    <w:rsid w:val="001C3DC2"/>
    <w:rsid w:val="001C3DD1"/>
    <w:rsid w:val="001C4104"/>
    <w:rsid w:val="001C4576"/>
    <w:rsid w:val="001C4680"/>
    <w:rsid w:val="001C4C7D"/>
    <w:rsid w:val="001C4E45"/>
    <w:rsid w:val="001C4EBC"/>
    <w:rsid w:val="001C525A"/>
    <w:rsid w:val="001C55EE"/>
    <w:rsid w:val="001C5C4F"/>
    <w:rsid w:val="001C5CE3"/>
    <w:rsid w:val="001C5D30"/>
    <w:rsid w:val="001C6AB0"/>
    <w:rsid w:val="001C706C"/>
    <w:rsid w:val="001C71EF"/>
    <w:rsid w:val="001C7781"/>
    <w:rsid w:val="001C77CB"/>
    <w:rsid w:val="001C7E5F"/>
    <w:rsid w:val="001C7F05"/>
    <w:rsid w:val="001C7F57"/>
    <w:rsid w:val="001D03ED"/>
    <w:rsid w:val="001D0889"/>
    <w:rsid w:val="001D08B6"/>
    <w:rsid w:val="001D1250"/>
    <w:rsid w:val="001D139E"/>
    <w:rsid w:val="001D159B"/>
    <w:rsid w:val="001D160D"/>
    <w:rsid w:val="001D16DA"/>
    <w:rsid w:val="001D1E5F"/>
    <w:rsid w:val="001D210B"/>
    <w:rsid w:val="001D222A"/>
    <w:rsid w:val="001D2282"/>
    <w:rsid w:val="001D25A6"/>
    <w:rsid w:val="001D2741"/>
    <w:rsid w:val="001D35B7"/>
    <w:rsid w:val="001D3840"/>
    <w:rsid w:val="001D3841"/>
    <w:rsid w:val="001D3C30"/>
    <w:rsid w:val="001D4CAE"/>
    <w:rsid w:val="001D5156"/>
    <w:rsid w:val="001D55F2"/>
    <w:rsid w:val="001D5909"/>
    <w:rsid w:val="001D5D19"/>
    <w:rsid w:val="001D5EEB"/>
    <w:rsid w:val="001D64A1"/>
    <w:rsid w:val="001D64D2"/>
    <w:rsid w:val="001D655A"/>
    <w:rsid w:val="001D66F2"/>
    <w:rsid w:val="001D6904"/>
    <w:rsid w:val="001D69DD"/>
    <w:rsid w:val="001D6B2D"/>
    <w:rsid w:val="001D6D9B"/>
    <w:rsid w:val="001D6F78"/>
    <w:rsid w:val="001D6FFE"/>
    <w:rsid w:val="001D7670"/>
    <w:rsid w:val="001D7770"/>
    <w:rsid w:val="001D7E30"/>
    <w:rsid w:val="001E0488"/>
    <w:rsid w:val="001E099E"/>
    <w:rsid w:val="001E0A02"/>
    <w:rsid w:val="001E105F"/>
    <w:rsid w:val="001E12D3"/>
    <w:rsid w:val="001E1A69"/>
    <w:rsid w:val="001E1CC4"/>
    <w:rsid w:val="001E1CF2"/>
    <w:rsid w:val="001E1FA0"/>
    <w:rsid w:val="001E2961"/>
    <w:rsid w:val="001E29C2"/>
    <w:rsid w:val="001E2DDC"/>
    <w:rsid w:val="001E2F98"/>
    <w:rsid w:val="001E2FDB"/>
    <w:rsid w:val="001E31B8"/>
    <w:rsid w:val="001E3EDB"/>
    <w:rsid w:val="001E4572"/>
    <w:rsid w:val="001E46A0"/>
    <w:rsid w:val="001E4835"/>
    <w:rsid w:val="001E4AD0"/>
    <w:rsid w:val="001E4CB0"/>
    <w:rsid w:val="001E4D37"/>
    <w:rsid w:val="001E5099"/>
    <w:rsid w:val="001E5BED"/>
    <w:rsid w:val="001E5D43"/>
    <w:rsid w:val="001E6A6E"/>
    <w:rsid w:val="001E6A72"/>
    <w:rsid w:val="001E6B57"/>
    <w:rsid w:val="001E6EC5"/>
    <w:rsid w:val="001E6F23"/>
    <w:rsid w:val="001E6F63"/>
    <w:rsid w:val="001E70F2"/>
    <w:rsid w:val="001E75DB"/>
    <w:rsid w:val="001E7D74"/>
    <w:rsid w:val="001E7FED"/>
    <w:rsid w:val="001F01CB"/>
    <w:rsid w:val="001F114E"/>
    <w:rsid w:val="001F1359"/>
    <w:rsid w:val="001F164F"/>
    <w:rsid w:val="001F18A7"/>
    <w:rsid w:val="001F1925"/>
    <w:rsid w:val="001F19DC"/>
    <w:rsid w:val="001F1B6E"/>
    <w:rsid w:val="001F26E9"/>
    <w:rsid w:val="001F286A"/>
    <w:rsid w:val="001F2CDD"/>
    <w:rsid w:val="001F2DAC"/>
    <w:rsid w:val="001F2F05"/>
    <w:rsid w:val="001F310B"/>
    <w:rsid w:val="001F37DA"/>
    <w:rsid w:val="001F3B80"/>
    <w:rsid w:val="001F4044"/>
    <w:rsid w:val="001F45ED"/>
    <w:rsid w:val="001F4C96"/>
    <w:rsid w:val="001F57AC"/>
    <w:rsid w:val="001F58E2"/>
    <w:rsid w:val="001F5D6C"/>
    <w:rsid w:val="001F66CE"/>
    <w:rsid w:val="001F6747"/>
    <w:rsid w:val="001F6E9A"/>
    <w:rsid w:val="00200275"/>
    <w:rsid w:val="00200941"/>
    <w:rsid w:val="00200943"/>
    <w:rsid w:val="00201169"/>
    <w:rsid w:val="002015AC"/>
    <w:rsid w:val="0020198E"/>
    <w:rsid w:val="00201B9A"/>
    <w:rsid w:val="00201DB5"/>
    <w:rsid w:val="00201FCD"/>
    <w:rsid w:val="002020D1"/>
    <w:rsid w:val="00202847"/>
    <w:rsid w:val="00202871"/>
    <w:rsid w:val="002029D5"/>
    <w:rsid w:val="00202B9F"/>
    <w:rsid w:val="00202D83"/>
    <w:rsid w:val="00202FBD"/>
    <w:rsid w:val="00203732"/>
    <w:rsid w:val="00203937"/>
    <w:rsid w:val="00203BCE"/>
    <w:rsid w:val="00204053"/>
    <w:rsid w:val="00204EB0"/>
    <w:rsid w:val="002055B8"/>
    <w:rsid w:val="00205D0A"/>
    <w:rsid w:val="00206015"/>
    <w:rsid w:val="00206128"/>
    <w:rsid w:val="002068FA"/>
    <w:rsid w:val="002070EA"/>
    <w:rsid w:val="0020742C"/>
    <w:rsid w:val="002079D4"/>
    <w:rsid w:val="00207E19"/>
    <w:rsid w:val="002107DB"/>
    <w:rsid w:val="00210A0B"/>
    <w:rsid w:val="00210AC3"/>
    <w:rsid w:val="002110CF"/>
    <w:rsid w:val="0021127E"/>
    <w:rsid w:val="00211440"/>
    <w:rsid w:val="00211889"/>
    <w:rsid w:val="00211C0B"/>
    <w:rsid w:val="00211D16"/>
    <w:rsid w:val="00212311"/>
    <w:rsid w:val="00212A9E"/>
    <w:rsid w:val="00212B94"/>
    <w:rsid w:val="00212EC1"/>
    <w:rsid w:val="0021358F"/>
    <w:rsid w:val="0021395A"/>
    <w:rsid w:val="00214D0B"/>
    <w:rsid w:val="0021568D"/>
    <w:rsid w:val="0021570E"/>
    <w:rsid w:val="00215897"/>
    <w:rsid w:val="00215C85"/>
    <w:rsid w:val="00215F0D"/>
    <w:rsid w:val="00216AC5"/>
    <w:rsid w:val="00216CCC"/>
    <w:rsid w:val="00216D85"/>
    <w:rsid w:val="00217CBD"/>
    <w:rsid w:val="002201A8"/>
    <w:rsid w:val="002205DB"/>
    <w:rsid w:val="00220DD8"/>
    <w:rsid w:val="00220EC7"/>
    <w:rsid w:val="00220ECF"/>
    <w:rsid w:val="00220FDE"/>
    <w:rsid w:val="00221C70"/>
    <w:rsid w:val="00221C8A"/>
    <w:rsid w:val="00221D5E"/>
    <w:rsid w:val="002225B1"/>
    <w:rsid w:val="00222693"/>
    <w:rsid w:val="002226FC"/>
    <w:rsid w:val="002229D6"/>
    <w:rsid w:val="00222FDD"/>
    <w:rsid w:val="00223FD3"/>
    <w:rsid w:val="002241C2"/>
    <w:rsid w:val="00224703"/>
    <w:rsid w:val="002248CD"/>
    <w:rsid w:val="00224C39"/>
    <w:rsid w:val="00224E8A"/>
    <w:rsid w:val="00226182"/>
    <w:rsid w:val="002263BC"/>
    <w:rsid w:val="0022644C"/>
    <w:rsid w:val="002265DC"/>
    <w:rsid w:val="00226C4B"/>
    <w:rsid w:val="00226D17"/>
    <w:rsid w:val="00226F87"/>
    <w:rsid w:val="002271FD"/>
    <w:rsid w:val="002277B5"/>
    <w:rsid w:val="00227DE5"/>
    <w:rsid w:val="0023057A"/>
    <w:rsid w:val="00230B98"/>
    <w:rsid w:val="00230DA8"/>
    <w:rsid w:val="00230E56"/>
    <w:rsid w:val="00230F85"/>
    <w:rsid w:val="00231179"/>
    <w:rsid w:val="0023191E"/>
    <w:rsid w:val="00231D4E"/>
    <w:rsid w:val="00231F94"/>
    <w:rsid w:val="0023228C"/>
    <w:rsid w:val="002322BE"/>
    <w:rsid w:val="00232461"/>
    <w:rsid w:val="002325FE"/>
    <w:rsid w:val="00232938"/>
    <w:rsid w:val="002329CA"/>
    <w:rsid w:val="00232A1A"/>
    <w:rsid w:val="00233412"/>
    <w:rsid w:val="00233424"/>
    <w:rsid w:val="002335CC"/>
    <w:rsid w:val="00233A85"/>
    <w:rsid w:val="00233C63"/>
    <w:rsid w:val="00233E70"/>
    <w:rsid w:val="00233FA5"/>
    <w:rsid w:val="002341B9"/>
    <w:rsid w:val="00234AEA"/>
    <w:rsid w:val="002351D4"/>
    <w:rsid w:val="00235482"/>
    <w:rsid w:val="00235F88"/>
    <w:rsid w:val="00236CCA"/>
    <w:rsid w:val="00236CD9"/>
    <w:rsid w:val="00236F5F"/>
    <w:rsid w:val="00237075"/>
    <w:rsid w:val="00237440"/>
    <w:rsid w:val="002375C1"/>
    <w:rsid w:val="0024025F"/>
    <w:rsid w:val="00240654"/>
    <w:rsid w:val="0024090F"/>
    <w:rsid w:val="00240974"/>
    <w:rsid w:val="00240B41"/>
    <w:rsid w:val="002412BA"/>
    <w:rsid w:val="002412F4"/>
    <w:rsid w:val="002414E1"/>
    <w:rsid w:val="00241619"/>
    <w:rsid w:val="002416DC"/>
    <w:rsid w:val="002418A0"/>
    <w:rsid w:val="00241CB7"/>
    <w:rsid w:val="00241E11"/>
    <w:rsid w:val="00242063"/>
    <w:rsid w:val="002426F3"/>
    <w:rsid w:val="00242CFB"/>
    <w:rsid w:val="002439A1"/>
    <w:rsid w:val="00243D3F"/>
    <w:rsid w:val="00243E02"/>
    <w:rsid w:val="00244B99"/>
    <w:rsid w:val="00244BA3"/>
    <w:rsid w:val="00245596"/>
    <w:rsid w:val="002456C7"/>
    <w:rsid w:val="0024592D"/>
    <w:rsid w:val="00245FBA"/>
    <w:rsid w:val="0024621A"/>
    <w:rsid w:val="0024652E"/>
    <w:rsid w:val="00246CEC"/>
    <w:rsid w:val="00247055"/>
    <w:rsid w:val="00247F14"/>
    <w:rsid w:val="00247F8D"/>
    <w:rsid w:val="00250917"/>
    <w:rsid w:val="00250A83"/>
    <w:rsid w:val="00250CA6"/>
    <w:rsid w:val="00251264"/>
    <w:rsid w:val="002513B7"/>
    <w:rsid w:val="0025146C"/>
    <w:rsid w:val="00251AE6"/>
    <w:rsid w:val="00251E1B"/>
    <w:rsid w:val="00252247"/>
    <w:rsid w:val="0025266D"/>
    <w:rsid w:val="00252904"/>
    <w:rsid w:val="00252D38"/>
    <w:rsid w:val="002532F2"/>
    <w:rsid w:val="002537DF"/>
    <w:rsid w:val="0025382E"/>
    <w:rsid w:val="00253928"/>
    <w:rsid w:val="00253ED3"/>
    <w:rsid w:val="0025437A"/>
    <w:rsid w:val="00254497"/>
    <w:rsid w:val="00254523"/>
    <w:rsid w:val="0025462F"/>
    <w:rsid w:val="00254662"/>
    <w:rsid w:val="00254CDF"/>
    <w:rsid w:val="0025538E"/>
    <w:rsid w:val="00255B7B"/>
    <w:rsid w:val="00255CD8"/>
    <w:rsid w:val="00255D01"/>
    <w:rsid w:val="00256087"/>
    <w:rsid w:val="002566F9"/>
    <w:rsid w:val="00256A38"/>
    <w:rsid w:val="002575DF"/>
    <w:rsid w:val="00257970"/>
    <w:rsid w:val="00257EE5"/>
    <w:rsid w:val="00260179"/>
    <w:rsid w:val="0026030E"/>
    <w:rsid w:val="00260322"/>
    <w:rsid w:val="002605E5"/>
    <w:rsid w:val="002606B1"/>
    <w:rsid w:val="0026092C"/>
    <w:rsid w:val="002612D4"/>
    <w:rsid w:val="002612FB"/>
    <w:rsid w:val="002613AF"/>
    <w:rsid w:val="00261E34"/>
    <w:rsid w:val="00261FF0"/>
    <w:rsid w:val="00262003"/>
    <w:rsid w:val="00262394"/>
    <w:rsid w:val="002629F6"/>
    <w:rsid w:val="00262AB7"/>
    <w:rsid w:val="00262AC2"/>
    <w:rsid w:val="00262CDD"/>
    <w:rsid w:val="002630C6"/>
    <w:rsid w:val="0026323C"/>
    <w:rsid w:val="002635E5"/>
    <w:rsid w:val="00263B95"/>
    <w:rsid w:val="00263C57"/>
    <w:rsid w:val="002643B8"/>
    <w:rsid w:val="0026449A"/>
    <w:rsid w:val="002649BA"/>
    <w:rsid w:val="00264A36"/>
    <w:rsid w:val="00264B24"/>
    <w:rsid w:val="002651C5"/>
    <w:rsid w:val="00265A38"/>
    <w:rsid w:val="00265C0B"/>
    <w:rsid w:val="002665F6"/>
    <w:rsid w:val="00266A1D"/>
    <w:rsid w:val="00266AE2"/>
    <w:rsid w:val="00266E7A"/>
    <w:rsid w:val="00266EEB"/>
    <w:rsid w:val="002675E1"/>
    <w:rsid w:val="002676C3"/>
    <w:rsid w:val="00270F0B"/>
    <w:rsid w:val="00271027"/>
    <w:rsid w:val="002715D6"/>
    <w:rsid w:val="00271E19"/>
    <w:rsid w:val="00271F4E"/>
    <w:rsid w:val="0027209C"/>
    <w:rsid w:val="0027281B"/>
    <w:rsid w:val="00272ED2"/>
    <w:rsid w:val="0027333A"/>
    <w:rsid w:val="00273586"/>
    <w:rsid w:val="002735FA"/>
    <w:rsid w:val="0027375D"/>
    <w:rsid w:val="0027393F"/>
    <w:rsid w:val="002741B9"/>
    <w:rsid w:val="00274247"/>
    <w:rsid w:val="00274330"/>
    <w:rsid w:val="00274A2B"/>
    <w:rsid w:val="00274D32"/>
    <w:rsid w:val="00275022"/>
    <w:rsid w:val="002750FB"/>
    <w:rsid w:val="002751B4"/>
    <w:rsid w:val="0027530D"/>
    <w:rsid w:val="00275D0F"/>
    <w:rsid w:val="00275F85"/>
    <w:rsid w:val="00276440"/>
    <w:rsid w:val="00276E12"/>
    <w:rsid w:val="0027790F"/>
    <w:rsid w:val="00277A07"/>
    <w:rsid w:val="00277DEC"/>
    <w:rsid w:val="00277F4B"/>
    <w:rsid w:val="002808DB"/>
    <w:rsid w:val="00280A7E"/>
    <w:rsid w:val="00280F7B"/>
    <w:rsid w:val="002810ED"/>
    <w:rsid w:val="00281318"/>
    <w:rsid w:val="00281884"/>
    <w:rsid w:val="002828FA"/>
    <w:rsid w:val="00282A06"/>
    <w:rsid w:val="00282F9F"/>
    <w:rsid w:val="00283147"/>
    <w:rsid w:val="0028342A"/>
    <w:rsid w:val="002836FF"/>
    <w:rsid w:val="00283717"/>
    <w:rsid w:val="00283BAB"/>
    <w:rsid w:val="00283C82"/>
    <w:rsid w:val="00283FFF"/>
    <w:rsid w:val="0028401E"/>
    <w:rsid w:val="00284080"/>
    <w:rsid w:val="00284326"/>
    <w:rsid w:val="002845FE"/>
    <w:rsid w:val="00284AE4"/>
    <w:rsid w:val="00284C32"/>
    <w:rsid w:val="002850D6"/>
    <w:rsid w:val="0028583A"/>
    <w:rsid w:val="00285A97"/>
    <w:rsid w:val="00285E02"/>
    <w:rsid w:val="002860B1"/>
    <w:rsid w:val="00286542"/>
    <w:rsid w:val="00286AE1"/>
    <w:rsid w:val="00286D2A"/>
    <w:rsid w:val="0028716C"/>
    <w:rsid w:val="0028752E"/>
    <w:rsid w:val="00287801"/>
    <w:rsid w:val="0028780D"/>
    <w:rsid w:val="00287C26"/>
    <w:rsid w:val="00287F4D"/>
    <w:rsid w:val="00290405"/>
    <w:rsid w:val="0029076B"/>
    <w:rsid w:val="00290889"/>
    <w:rsid w:val="002918E4"/>
    <w:rsid w:val="00291A7C"/>
    <w:rsid w:val="00291B06"/>
    <w:rsid w:val="00292000"/>
    <w:rsid w:val="0029243D"/>
    <w:rsid w:val="0029343B"/>
    <w:rsid w:val="00293639"/>
    <w:rsid w:val="00293D02"/>
    <w:rsid w:val="00293D24"/>
    <w:rsid w:val="0029446B"/>
    <w:rsid w:val="002944C2"/>
    <w:rsid w:val="002948BB"/>
    <w:rsid w:val="00294F7D"/>
    <w:rsid w:val="0029541F"/>
    <w:rsid w:val="002960A4"/>
    <w:rsid w:val="002966A2"/>
    <w:rsid w:val="00297A9C"/>
    <w:rsid w:val="00297B42"/>
    <w:rsid w:val="00297D19"/>
    <w:rsid w:val="00297E1C"/>
    <w:rsid w:val="00297E26"/>
    <w:rsid w:val="002A041C"/>
    <w:rsid w:val="002A06FD"/>
    <w:rsid w:val="002A0970"/>
    <w:rsid w:val="002A0A82"/>
    <w:rsid w:val="002A0EEC"/>
    <w:rsid w:val="002A14BA"/>
    <w:rsid w:val="002A1781"/>
    <w:rsid w:val="002A17D8"/>
    <w:rsid w:val="002A1F2D"/>
    <w:rsid w:val="002A28EF"/>
    <w:rsid w:val="002A2DB1"/>
    <w:rsid w:val="002A36E3"/>
    <w:rsid w:val="002A39BA"/>
    <w:rsid w:val="002A3F9D"/>
    <w:rsid w:val="002A3FD8"/>
    <w:rsid w:val="002A4FD1"/>
    <w:rsid w:val="002A53BB"/>
    <w:rsid w:val="002A5528"/>
    <w:rsid w:val="002A5A56"/>
    <w:rsid w:val="002A5FC5"/>
    <w:rsid w:val="002A72EB"/>
    <w:rsid w:val="002A730E"/>
    <w:rsid w:val="002A744E"/>
    <w:rsid w:val="002A74D3"/>
    <w:rsid w:val="002A757B"/>
    <w:rsid w:val="002A77B3"/>
    <w:rsid w:val="002A7B67"/>
    <w:rsid w:val="002B00CB"/>
    <w:rsid w:val="002B02FF"/>
    <w:rsid w:val="002B0635"/>
    <w:rsid w:val="002B0D11"/>
    <w:rsid w:val="002B0DB3"/>
    <w:rsid w:val="002B0FEF"/>
    <w:rsid w:val="002B1082"/>
    <w:rsid w:val="002B17EC"/>
    <w:rsid w:val="002B180F"/>
    <w:rsid w:val="002B1863"/>
    <w:rsid w:val="002B199C"/>
    <w:rsid w:val="002B1E55"/>
    <w:rsid w:val="002B26A4"/>
    <w:rsid w:val="002B2BAC"/>
    <w:rsid w:val="002B3971"/>
    <w:rsid w:val="002B39B7"/>
    <w:rsid w:val="002B3D0A"/>
    <w:rsid w:val="002B489F"/>
    <w:rsid w:val="002B4AA3"/>
    <w:rsid w:val="002B4E67"/>
    <w:rsid w:val="002B51E7"/>
    <w:rsid w:val="002B5AA6"/>
    <w:rsid w:val="002B5C96"/>
    <w:rsid w:val="002B5FB2"/>
    <w:rsid w:val="002B66F9"/>
    <w:rsid w:val="002B6DE9"/>
    <w:rsid w:val="002B727D"/>
    <w:rsid w:val="002B7AB6"/>
    <w:rsid w:val="002B7D59"/>
    <w:rsid w:val="002C0488"/>
    <w:rsid w:val="002C0512"/>
    <w:rsid w:val="002C05DE"/>
    <w:rsid w:val="002C0B25"/>
    <w:rsid w:val="002C0C92"/>
    <w:rsid w:val="002C0E2D"/>
    <w:rsid w:val="002C0EBD"/>
    <w:rsid w:val="002C10E6"/>
    <w:rsid w:val="002C12C3"/>
    <w:rsid w:val="002C20F2"/>
    <w:rsid w:val="002C2408"/>
    <w:rsid w:val="002C2746"/>
    <w:rsid w:val="002C2E4B"/>
    <w:rsid w:val="002C329B"/>
    <w:rsid w:val="002C3713"/>
    <w:rsid w:val="002C37EB"/>
    <w:rsid w:val="002C3A12"/>
    <w:rsid w:val="002C3E47"/>
    <w:rsid w:val="002C3FCF"/>
    <w:rsid w:val="002C42C2"/>
    <w:rsid w:val="002C4B0F"/>
    <w:rsid w:val="002C4C3B"/>
    <w:rsid w:val="002C4EC4"/>
    <w:rsid w:val="002C5258"/>
    <w:rsid w:val="002C52C8"/>
    <w:rsid w:val="002C599E"/>
    <w:rsid w:val="002C5D11"/>
    <w:rsid w:val="002C5DA4"/>
    <w:rsid w:val="002C6278"/>
    <w:rsid w:val="002C6414"/>
    <w:rsid w:val="002C6B07"/>
    <w:rsid w:val="002C7497"/>
    <w:rsid w:val="002C75D7"/>
    <w:rsid w:val="002C7633"/>
    <w:rsid w:val="002C7EDF"/>
    <w:rsid w:val="002D0597"/>
    <w:rsid w:val="002D079C"/>
    <w:rsid w:val="002D0931"/>
    <w:rsid w:val="002D17A5"/>
    <w:rsid w:val="002D1A1A"/>
    <w:rsid w:val="002D1A6F"/>
    <w:rsid w:val="002D1D80"/>
    <w:rsid w:val="002D1F50"/>
    <w:rsid w:val="002D21D3"/>
    <w:rsid w:val="002D2314"/>
    <w:rsid w:val="002D2612"/>
    <w:rsid w:val="002D2697"/>
    <w:rsid w:val="002D3288"/>
    <w:rsid w:val="002D32F3"/>
    <w:rsid w:val="002D3D45"/>
    <w:rsid w:val="002D3F12"/>
    <w:rsid w:val="002D4165"/>
    <w:rsid w:val="002D427A"/>
    <w:rsid w:val="002D4594"/>
    <w:rsid w:val="002D4597"/>
    <w:rsid w:val="002D471A"/>
    <w:rsid w:val="002D4962"/>
    <w:rsid w:val="002D4989"/>
    <w:rsid w:val="002D4D59"/>
    <w:rsid w:val="002D5813"/>
    <w:rsid w:val="002D6463"/>
    <w:rsid w:val="002D64BA"/>
    <w:rsid w:val="002D6BDE"/>
    <w:rsid w:val="002D765E"/>
    <w:rsid w:val="002D79EA"/>
    <w:rsid w:val="002D7A6E"/>
    <w:rsid w:val="002D7E1F"/>
    <w:rsid w:val="002E134D"/>
    <w:rsid w:val="002E144D"/>
    <w:rsid w:val="002E145C"/>
    <w:rsid w:val="002E174F"/>
    <w:rsid w:val="002E1D2B"/>
    <w:rsid w:val="002E1DDA"/>
    <w:rsid w:val="002E2418"/>
    <w:rsid w:val="002E3107"/>
    <w:rsid w:val="002E3ACA"/>
    <w:rsid w:val="002E3C2B"/>
    <w:rsid w:val="002E3F29"/>
    <w:rsid w:val="002E40F7"/>
    <w:rsid w:val="002E42E9"/>
    <w:rsid w:val="002E43DA"/>
    <w:rsid w:val="002E4BD7"/>
    <w:rsid w:val="002E4D7A"/>
    <w:rsid w:val="002E4FD1"/>
    <w:rsid w:val="002E510D"/>
    <w:rsid w:val="002E52B0"/>
    <w:rsid w:val="002E5558"/>
    <w:rsid w:val="002E55F4"/>
    <w:rsid w:val="002E5CE6"/>
    <w:rsid w:val="002E62EC"/>
    <w:rsid w:val="002E6897"/>
    <w:rsid w:val="002E6BFA"/>
    <w:rsid w:val="002E6D70"/>
    <w:rsid w:val="002E6EE7"/>
    <w:rsid w:val="002E6F48"/>
    <w:rsid w:val="002E7108"/>
    <w:rsid w:val="002E7435"/>
    <w:rsid w:val="002E7B3B"/>
    <w:rsid w:val="002F0609"/>
    <w:rsid w:val="002F0765"/>
    <w:rsid w:val="002F0942"/>
    <w:rsid w:val="002F146A"/>
    <w:rsid w:val="002F146D"/>
    <w:rsid w:val="002F165A"/>
    <w:rsid w:val="002F1999"/>
    <w:rsid w:val="002F1E32"/>
    <w:rsid w:val="002F22ED"/>
    <w:rsid w:val="002F23DB"/>
    <w:rsid w:val="002F2840"/>
    <w:rsid w:val="002F28AE"/>
    <w:rsid w:val="002F2B2C"/>
    <w:rsid w:val="002F2DDC"/>
    <w:rsid w:val="002F2E19"/>
    <w:rsid w:val="002F2E6E"/>
    <w:rsid w:val="002F329F"/>
    <w:rsid w:val="002F3E1D"/>
    <w:rsid w:val="002F49C8"/>
    <w:rsid w:val="002F4C77"/>
    <w:rsid w:val="002F4EE6"/>
    <w:rsid w:val="002F52B3"/>
    <w:rsid w:val="002F5988"/>
    <w:rsid w:val="002F59A6"/>
    <w:rsid w:val="002F5D6A"/>
    <w:rsid w:val="002F5F86"/>
    <w:rsid w:val="002F6A30"/>
    <w:rsid w:val="002F6CAF"/>
    <w:rsid w:val="002F7162"/>
    <w:rsid w:val="00300659"/>
    <w:rsid w:val="00300772"/>
    <w:rsid w:val="00301949"/>
    <w:rsid w:val="00301C7B"/>
    <w:rsid w:val="00302500"/>
    <w:rsid w:val="003025DB"/>
    <w:rsid w:val="00302782"/>
    <w:rsid w:val="00302FB2"/>
    <w:rsid w:val="00303095"/>
    <w:rsid w:val="00304530"/>
    <w:rsid w:val="00304C18"/>
    <w:rsid w:val="0030522A"/>
    <w:rsid w:val="00305C98"/>
    <w:rsid w:val="00305DB1"/>
    <w:rsid w:val="00306446"/>
    <w:rsid w:val="003066F6"/>
    <w:rsid w:val="00306A9A"/>
    <w:rsid w:val="00306BA6"/>
    <w:rsid w:val="00306CEB"/>
    <w:rsid w:val="00306E44"/>
    <w:rsid w:val="00307032"/>
    <w:rsid w:val="003073EE"/>
    <w:rsid w:val="00307573"/>
    <w:rsid w:val="00307A58"/>
    <w:rsid w:val="00307BDB"/>
    <w:rsid w:val="00307F6C"/>
    <w:rsid w:val="0031021F"/>
    <w:rsid w:val="0031032B"/>
    <w:rsid w:val="00310BCD"/>
    <w:rsid w:val="00310C1C"/>
    <w:rsid w:val="003111B8"/>
    <w:rsid w:val="00311381"/>
    <w:rsid w:val="00311D4B"/>
    <w:rsid w:val="00311D78"/>
    <w:rsid w:val="00311F06"/>
    <w:rsid w:val="00311FF8"/>
    <w:rsid w:val="00312129"/>
    <w:rsid w:val="00312598"/>
    <w:rsid w:val="0031285F"/>
    <w:rsid w:val="00312DEF"/>
    <w:rsid w:val="00313629"/>
    <w:rsid w:val="00313849"/>
    <w:rsid w:val="0031449F"/>
    <w:rsid w:val="00314554"/>
    <w:rsid w:val="003146A6"/>
    <w:rsid w:val="00314A60"/>
    <w:rsid w:val="00314EC8"/>
    <w:rsid w:val="003152A5"/>
    <w:rsid w:val="00315722"/>
    <w:rsid w:val="0031595A"/>
    <w:rsid w:val="00315F90"/>
    <w:rsid w:val="003161E9"/>
    <w:rsid w:val="0031624D"/>
    <w:rsid w:val="003164BB"/>
    <w:rsid w:val="00316B15"/>
    <w:rsid w:val="00316F56"/>
    <w:rsid w:val="003171B2"/>
    <w:rsid w:val="00317523"/>
    <w:rsid w:val="00317BA9"/>
    <w:rsid w:val="00317C66"/>
    <w:rsid w:val="00317F74"/>
    <w:rsid w:val="00317FEE"/>
    <w:rsid w:val="003200D9"/>
    <w:rsid w:val="00320B61"/>
    <w:rsid w:val="00320E13"/>
    <w:rsid w:val="00321122"/>
    <w:rsid w:val="003215B3"/>
    <w:rsid w:val="00321961"/>
    <w:rsid w:val="00322127"/>
    <w:rsid w:val="003226E4"/>
    <w:rsid w:val="00322A83"/>
    <w:rsid w:val="00322F03"/>
    <w:rsid w:val="003230F0"/>
    <w:rsid w:val="0032321F"/>
    <w:rsid w:val="0032324A"/>
    <w:rsid w:val="00323278"/>
    <w:rsid w:val="003232CA"/>
    <w:rsid w:val="003232F4"/>
    <w:rsid w:val="003233EF"/>
    <w:rsid w:val="00323673"/>
    <w:rsid w:val="00323DE9"/>
    <w:rsid w:val="00324A30"/>
    <w:rsid w:val="00325A50"/>
    <w:rsid w:val="0032665E"/>
    <w:rsid w:val="00326A65"/>
    <w:rsid w:val="00327867"/>
    <w:rsid w:val="00327A5B"/>
    <w:rsid w:val="00327E06"/>
    <w:rsid w:val="003305A6"/>
    <w:rsid w:val="003305E5"/>
    <w:rsid w:val="0033092A"/>
    <w:rsid w:val="00330BD9"/>
    <w:rsid w:val="00331174"/>
    <w:rsid w:val="00331907"/>
    <w:rsid w:val="00331A8E"/>
    <w:rsid w:val="00331AD7"/>
    <w:rsid w:val="00331B3E"/>
    <w:rsid w:val="00332130"/>
    <w:rsid w:val="0033213A"/>
    <w:rsid w:val="00332D93"/>
    <w:rsid w:val="00333152"/>
    <w:rsid w:val="00333193"/>
    <w:rsid w:val="00333400"/>
    <w:rsid w:val="00333DB0"/>
    <w:rsid w:val="003343E0"/>
    <w:rsid w:val="00334A9C"/>
    <w:rsid w:val="00335624"/>
    <w:rsid w:val="0033594B"/>
    <w:rsid w:val="00335A3A"/>
    <w:rsid w:val="00335E26"/>
    <w:rsid w:val="00335F95"/>
    <w:rsid w:val="0033679B"/>
    <w:rsid w:val="0033682A"/>
    <w:rsid w:val="00337158"/>
    <w:rsid w:val="00337A4A"/>
    <w:rsid w:val="00337B2F"/>
    <w:rsid w:val="00337EDD"/>
    <w:rsid w:val="00340070"/>
    <w:rsid w:val="00340494"/>
    <w:rsid w:val="00340843"/>
    <w:rsid w:val="00340FC3"/>
    <w:rsid w:val="003414BE"/>
    <w:rsid w:val="003417BD"/>
    <w:rsid w:val="00341C48"/>
    <w:rsid w:val="00341E7F"/>
    <w:rsid w:val="00342B10"/>
    <w:rsid w:val="00342C75"/>
    <w:rsid w:val="003431A4"/>
    <w:rsid w:val="00343446"/>
    <w:rsid w:val="00343B8A"/>
    <w:rsid w:val="00343C54"/>
    <w:rsid w:val="00344A3C"/>
    <w:rsid w:val="00344EF2"/>
    <w:rsid w:val="003459C7"/>
    <w:rsid w:val="00345BD6"/>
    <w:rsid w:val="00345C14"/>
    <w:rsid w:val="00345DCD"/>
    <w:rsid w:val="00345E13"/>
    <w:rsid w:val="003461F5"/>
    <w:rsid w:val="0034626B"/>
    <w:rsid w:val="00346604"/>
    <w:rsid w:val="0034664C"/>
    <w:rsid w:val="00346E96"/>
    <w:rsid w:val="00346EE8"/>
    <w:rsid w:val="00346F1C"/>
    <w:rsid w:val="00346FEB"/>
    <w:rsid w:val="0034708E"/>
    <w:rsid w:val="0034721E"/>
    <w:rsid w:val="0034748F"/>
    <w:rsid w:val="00347C94"/>
    <w:rsid w:val="003506D3"/>
    <w:rsid w:val="0035070D"/>
    <w:rsid w:val="003508A7"/>
    <w:rsid w:val="00350CFA"/>
    <w:rsid w:val="00351097"/>
    <w:rsid w:val="0035158A"/>
    <w:rsid w:val="00351926"/>
    <w:rsid w:val="00351CB9"/>
    <w:rsid w:val="00351D4F"/>
    <w:rsid w:val="00351DCF"/>
    <w:rsid w:val="00351E47"/>
    <w:rsid w:val="00352169"/>
    <w:rsid w:val="00352B72"/>
    <w:rsid w:val="00352DE2"/>
    <w:rsid w:val="00353049"/>
    <w:rsid w:val="003531C3"/>
    <w:rsid w:val="00353273"/>
    <w:rsid w:val="003535F4"/>
    <w:rsid w:val="003538FC"/>
    <w:rsid w:val="00353BA3"/>
    <w:rsid w:val="00353E29"/>
    <w:rsid w:val="00353E31"/>
    <w:rsid w:val="00354169"/>
    <w:rsid w:val="0035424E"/>
    <w:rsid w:val="00354892"/>
    <w:rsid w:val="003548F1"/>
    <w:rsid w:val="00354989"/>
    <w:rsid w:val="00354C5E"/>
    <w:rsid w:val="00355852"/>
    <w:rsid w:val="00355976"/>
    <w:rsid w:val="00357572"/>
    <w:rsid w:val="00357950"/>
    <w:rsid w:val="00357AFC"/>
    <w:rsid w:val="00360CB6"/>
    <w:rsid w:val="00360FA9"/>
    <w:rsid w:val="003614E9"/>
    <w:rsid w:val="0036172D"/>
    <w:rsid w:val="003621CD"/>
    <w:rsid w:val="0036274C"/>
    <w:rsid w:val="003628CD"/>
    <w:rsid w:val="00362A1D"/>
    <w:rsid w:val="003636A2"/>
    <w:rsid w:val="00363FDA"/>
    <w:rsid w:val="003641BB"/>
    <w:rsid w:val="003646CD"/>
    <w:rsid w:val="00364FA5"/>
    <w:rsid w:val="00365936"/>
    <w:rsid w:val="003659D6"/>
    <w:rsid w:val="00365C6C"/>
    <w:rsid w:val="00365F65"/>
    <w:rsid w:val="003660A2"/>
    <w:rsid w:val="00366206"/>
    <w:rsid w:val="003663F1"/>
    <w:rsid w:val="0036644C"/>
    <w:rsid w:val="00366995"/>
    <w:rsid w:val="00366D8E"/>
    <w:rsid w:val="00366DB2"/>
    <w:rsid w:val="00367212"/>
    <w:rsid w:val="003701FC"/>
    <w:rsid w:val="003703A8"/>
    <w:rsid w:val="003704EA"/>
    <w:rsid w:val="003705AF"/>
    <w:rsid w:val="003709B9"/>
    <w:rsid w:val="003709D2"/>
    <w:rsid w:val="00370C32"/>
    <w:rsid w:val="0037192F"/>
    <w:rsid w:val="00371AE1"/>
    <w:rsid w:val="00371E7A"/>
    <w:rsid w:val="003726C7"/>
    <w:rsid w:val="00374206"/>
    <w:rsid w:val="00374870"/>
    <w:rsid w:val="00374C1B"/>
    <w:rsid w:val="00374EBC"/>
    <w:rsid w:val="003752D2"/>
    <w:rsid w:val="003754C1"/>
    <w:rsid w:val="00375A92"/>
    <w:rsid w:val="00375FC0"/>
    <w:rsid w:val="0037609B"/>
    <w:rsid w:val="00377130"/>
    <w:rsid w:val="003774C0"/>
    <w:rsid w:val="003779C9"/>
    <w:rsid w:val="00377B48"/>
    <w:rsid w:val="00377C2B"/>
    <w:rsid w:val="0038000C"/>
    <w:rsid w:val="003803F9"/>
    <w:rsid w:val="00380971"/>
    <w:rsid w:val="00380B4F"/>
    <w:rsid w:val="003817F1"/>
    <w:rsid w:val="00381970"/>
    <w:rsid w:val="00381BF5"/>
    <w:rsid w:val="00381F11"/>
    <w:rsid w:val="0038304C"/>
    <w:rsid w:val="00383D42"/>
    <w:rsid w:val="00384F02"/>
    <w:rsid w:val="00385940"/>
    <w:rsid w:val="00385E50"/>
    <w:rsid w:val="003866B9"/>
    <w:rsid w:val="00387462"/>
    <w:rsid w:val="0038781E"/>
    <w:rsid w:val="00390575"/>
    <w:rsid w:val="00390664"/>
    <w:rsid w:val="003912ED"/>
    <w:rsid w:val="0039138F"/>
    <w:rsid w:val="00391430"/>
    <w:rsid w:val="0039163C"/>
    <w:rsid w:val="00391F71"/>
    <w:rsid w:val="00392624"/>
    <w:rsid w:val="00392662"/>
    <w:rsid w:val="00392A1B"/>
    <w:rsid w:val="00393AF4"/>
    <w:rsid w:val="00393DE2"/>
    <w:rsid w:val="0039402E"/>
    <w:rsid w:val="00394D92"/>
    <w:rsid w:val="00395584"/>
    <w:rsid w:val="0039589D"/>
    <w:rsid w:val="00395A4D"/>
    <w:rsid w:val="00395B45"/>
    <w:rsid w:val="00395BF9"/>
    <w:rsid w:val="00395C61"/>
    <w:rsid w:val="00396829"/>
    <w:rsid w:val="00396B84"/>
    <w:rsid w:val="003970C0"/>
    <w:rsid w:val="003973FB"/>
    <w:rsid w:val="00397677"/>
    <w:rsid w:val="00397DED"/>
    <w:rsid w:val="003A04CA"/>
    <w:rsid w:val="003A101E"/>
    <w:rsid w:val="003A1113"/>
    <w:rsid w:val="003A1271"/>
    <w:rsid w:val="003A12A5"/>
    <w:rsid w:val="003A1474"/>
    <w:rsid w:val="003A1AD8"/>
    <w:rsid w:val="003A23D5"/>
    <w:rsid w:val="003A2631"/>
    <w:rsid w:val="003A2A36"/>
    <w:rsid w:val="003A2AD4"/>
    <w:rsid w:val="003A32D1"/>
    <w:rsid w:val="003A34A5"/>
    <w:rsid w:val="003A3A13"/>
    <w:rsid w:val="003A3A35"/>
    <w:rsid w:val="003A3C84"/>
    <w:rsid w:val="003A3D4A"/>
    <w:rsid w:val="003A41EA"/>
    <w:rsid w:val="003A4332"/>
    <w:rsid w:val="003A4962"/>
    <w:rsid w:val="003A4C68"/>
    <w:rsid w:val="003A53B8"/>
    <w:rsid w:val="003A579F"/>
    <w:rsid w:val="003A5823"/>
    <w:rsid w:val="003A6808"/>
    <w:rsid w:val="003A6974"/>
    <w:rsid w:val="003A6BE3"/>
    <w:rsid w:val="003A6D19"/>
    <w:rsid w:val="003A739B"/>
    <w:rsid w:val="003A7539"/>
    <w:rsid w:val="003A75B8"/>
    <w:rsid w:val="003B015E"/>
    <w:rsid w:val="003B064C"/>
    <w:rsid w:val="003B088A"/>
    <w:rsid w:val="003B0BF8"/>
    <w:rsid w:val="003B16D6"/>
    <w:rsid w:val="003B20CB"/>
    <w:rsid w:val="003B215D"/>
    <w:rsid w:val="003B2595"/>
    <w:rsid w:val="003B27A4"/>
    <w:rsid w:val="003B27B6"/>
    <w:rsid w:val="003B2C62"/>
    <w:rsid w:val="003B32E9"/>
    <w:rsid w:val="003B37E1"/>
    <w:rsid w:val="003B393A"/>
    <w:rsid w:val="003B3E79"/>
    <w:rsid w:val="003B3EE9"/>
    <w:rsid w:val="003B3FC4"/>
    <w:rsid w:val="003B4228"/>
    <w:rsid w:val="003B48FB"/>
    <w:rsid w:val="003B4919"/>
    <w:rsid w:val="003B4AFF"/>
    <w:rsid w:val="003B4C82"/>
    <w:rsid w:val="003B4EC8"/>
    <w:rsid w:val="003B5034"/>
    <w:rsid w:val="003B5044"/>
    <w:rsid w:val="003B5FC2"/>
    <w:rsid w:val="003B6256"/>
    <w:rsid w:val="003B6319"/>
    <w:rsid w:val="003B78F4"/>
    <w:rsid w:val="003C013E"/>
    <w:rsid w:val="003C0F63"/>
    <w:rsid w:val="003C1071"/>
    <w:rsid w:val="003C119D"/>
    <w:rsid w:val="003C124C"/>
    <w:rsid w:val="003C13C7"/>
    <w:rsid w:val="003C1A25"/>
    <w:rsid w:val="003C1C0B"/>
    <w:rsid w:val="003C2150"/>
    <w:rsid w:val="003C25AA"/>
    <w:rsid w:val="003C2830"/>
    <w:rsid w:val="003C28B6"/>
    <w:rsid w:val="003C2CB9"/>
    <w:rsid w:val="003C2D99"/>
    <w:rsid w:val="003C2FB9"/>
    <w:rsid w:val="003C3018"/>
    <w:rsid w:val="003C36BA"/>
    <w:rsid w:val="003C36D3"/>
    <w:rsid w:val="003C37CA"/>
    <w:rsid w:val="003C3CF6"/>
    <w:rsid w:val="003C3D14"/>
    <w:rsid w:val="003C3F8C"/>
    <w:rsid w:val="003C434C"/>
    <w:rsid w:val="003C4483"/>
    <w:rsid w:val="003C4B43"/>
    <w:rsid w:val="003C4BDC"/>
    <w:rsid w:val="003C4E30"/>
    <w:rsid w:val="003C61E8"/>
    <w:rsid w:val="003C6295"/>
    <w:rsid w:val="003C640A"/>
    <w:rsid w:val="003C6452"/>
    <w:rsid w:val="003C67D3"/>
    <w:rsid w:val="003C74C8"/>
    <w:rsid w:val="003C7EA7"/>
    <w:rsid w:val="003D027A"/>
    <w:rsid w:val="003D036D"/>
    <w:rsid w:val="003D0510"/>
    <w:rsid w:val="003D0E31"/>
    <w:rsid w:val="003D0F8F"/>
    <w:rsid w:val="003D13FB"/>
    <w:rsid w:val="003D1768"/>
    <w:rsid w:val="003D1EE6"/>
    <w:rsid w:val="003D22BC"/>
    <w:rsid w:val="003D241F"/>
    <w:rsid w:val="003D250A"/>
    <w:rsid w:val="003D288B"/>
    <w:rsid w:val="003D32F3"/>
    <w:rsid w:val="003D35C7"/>
    <w:rsid w:val="003D35DF"/>
    <w:rsid w:val="003D3632"/>
    <w:rsid w:val="003D3D78"/>
    <w:rsid w:val="003D3F18"/>
    <w:rsid w:val="003D4205"/>
    <w:rsid w:val="003D42B2"/>
    <w:rsid w:val="003D4314"/>
    <w:rsid w:val="003D4574"/>
    <w:rsid w:val="003D45E2"/>
    <w:rsid w:val="003D4639"/>
    <w:rsid w:val="003D4677"/>
    <w:rsid w:val="003D490A"/>
    <w:rsid w:val="003D49E9"/>
    <w:rsid w:val="003D51CF"/>
    <w:rsid w:val="003D5378"/>
    <w:rsid w:val="003D5532"/>
    <w:rsid w:val="003D553A"/>
    <w:rsid w:val="003D597C"/>
    <w:rsid w:val="003D5CC0"/>
    <w:rsid w:val="003D5D21"/>
    <w:rsid w:val="003D6CD7"/>
    <w:rsid w:val="003D6F66"/>
    <w:rsid w:val="003D6F9B"/>
    <w:rsid w:val="003D7715"/>
    <w:rsid w:val="003D7942"/>
    <w:rsid w:val="003D7BF1"/>
    <w:rsid w:val="003D7C06"/>
    <w:rsid w:val="003D7DD2"/>
    <w:rsid w:val="003E0292"/>
    <w:rsid w:val="003E03DE"/>
    <w:rsid w:val="003E04DB"/>
    <w:rsid w:val="003E054A"/>
    <w:rsid w:val="003E07EA"/>
    <w:rsid w:val="003E0809"/>
    <w:rsid w:val="003E086C"/>
    <w:rsid w:val="003E08D8"/>
    <w:rsid w:val="003E1050"/>
    <w:rsid w:val="003E1312"/>
    <w:rsid w:val="003E1334"/>
    <w:rsid w:val="003E1A2B"/>
    <w:rsid w:val="003E2163"/>
    <w:rsid w:val="003E2183"/>
    <w:rsid w:val="003E2260"/>
    <w:rsid w:val="003E2345"/>
    <w:rsid w:val="003E273B"/>
    <w:rsid w:val="003E2864"/>
    <w:rsid w:val="003E3151"/>
    <w:rsid w:val="003E3298"/>
    <w:rsid w:val="003E3A92"/>
    <w:rsid w:val="003E3D76"/>
    <w:rsid w:val="003E3DC6"/>
    <w:rsid w:val="003E3F9E"/>
    <w:rsid w:val="003E4204"/>
    <w:rsid w:val="003E4238"/>
    <w:rsid w:val="003E45F9"/>
    <w:rsid w:val="003E462D"/>
    <w:rsid w:val="003E4657"/>
    <w:rsid w:val="003E47F8"/>
    <w:rsid w:val="003E48A5"/>
    <w:rsid w:val="003E4972"/>
    <w:rsid w:val="003E4A49"/>
    <w:rsid w:val="003E4AF7"/>
    <w:rsid w:val="003E51C3"/>
    <w:rsid w:val="003E5633"/>
    <w:rsid w:val="003E5A20"/>
    <w:rsid w:val="003E5EB8"/>
    <w:rsid w:val="003E5F74"/>
    <w:rsid w:val="003E6FC1"/>
    <w:rsid w:val="003E724C"/>
    <w:rsid w:val="003E7B3C"/>
    <w:rsid w:val="003E7BF3"/>
    <w:rsid w:val="003E7F46"/>
    <w:rsid w:val="003F01AB"/>
    <w:rsid w:val="003F083E"/>
    <w:rsid w:val="003F0A11"/>
    <w:rsid w:val="003F17C4"/>
    <w:rsid w:val="003F18AF"/>
    <w:rsid w:val="003F19F5"/>
    <w:rsid w:val="003F1EE7"/>
    <w:rsid w:val="003F2070"/>
    <w:rsid w:val="003F2432"/>
    <w:rsid w:val="003F26F8"/>
    <w:rsid w:val="003F28A6"/>
    <w:rsid w:val="003F2A78"/>
    <w:rsid w:val="003F2A8C"/>
    <w:rsid w:val="003F2CCB"/>
    <w:rsid w:val="003F2DF2"/>
    <w:rsid w:val="003F3547"/>
    <w:rsid w:val="003F39BB"/>
    <w:rsid w:val="003F42BC"/>
    <w:rsid w:val="003F49EB"/>
    <w:rsid w:val="003F4E89"/>
    <w:rsid w:val="003F5289"/>
    <w:rsid w:val="003F56AE"/>
    <w:rsid w:val="003F58E9"/>
    <w:rsid w:val="003F5966"/>
    <w:rsid w:val="003F5E9F"/>
    <w:rsid w:val="003F605F"/>
    <w:rsid w:val="003F61C6"/>
    <w:rsid w:val="003F7437"/>
    <w:rsid w:val="003F780B"/>
    <w:rsid w:val="003F7D84"/>
    <w:rsid w:val="00400037"/>
    <w:rsid w:val="00400587"/>
    <w:rsid w:val="0040086A"/>
    <w:rsid w:val="00400CCB"/>
    <w:rsid w:val="00400CEC"/>
    <w:rsid w:val="00400DDB"/>
    <w:rsid w:val="00401515"/>
    <w:rsid w:val="00401819"/>
    <w:rsid w:val="0040218A"/>
    <w:rsid w:val="0040223C"/>
    <w:rsid w:val="004045DD"/>
    <w:rsid w:val="00404DE9"/>
    <w:rsid w:val="00405146"/>
    <w:rsid w:val="0040533D"/>
    <w:rsid w:val="004058AC"/>
    <w:rsid w:val="00405B88"/>
    <w:rsid w:val="00405EB0"/>
    <w:rsid w:val="00406B6C"/>
    <w:rsid w:val="00406DA5"/>
    <w:rsid w:val="00406F56"/>
    <w:rsid w:val="00407B04"/>
    <w:rsid w:val="00410021"/>
    <w:rsid w:val="004102BE"/>
    <w:rsid w:val="0041037F"/>
    <w:rsid w:val="004104B2"/>
    <w:rsid w:val="00410585"/>
    <w:rsid w:val="00410C57"/>
    <w:rsid w:val="00411201"/>
    <w:rsid w:val="004116A3"/>
    <w:rsid w:val="00411848"/>
    <w:rsid w:val="004119F8"/>
    <w:rsid w:val="00411D6F"/>
    <w:rsid w:val="00411E0A"/>
    <w:rsid w:val="00411F3C"/>
    <w:rsid w:val="004124B3"/>
    <w:rsid w:val="004126C5"/>
    <w:rsid w:val="00412D28"/>
    <w:rsid w:val="00412EBE"/>
    <w:rsid w:val="004132D6"/>
    <w:rsid w:val="00413536"/>
    <w:rsid w:val="0041377B"/>
    <w:rsid w:val="0041383B"/>
    <w:rsid w:val="004142B2"/>
    <w:rsid w:val="0041433A"/>
    <w:rsid w:val="00414805"/>
    <w:rsid w:val="0041494D"/>
    <w:rsid w:val="00414E36"/>
    <w:rsid w:val="00414FD8"/>
    <w:rsid w:val="00415652"/>
    <w:rsid w:val="004157BB"/>
    <w:rsid w:val="00416139"/>
    <w:rsid w:val="0041690B"/>
    <w:rsid w:val="00416F4C"/>
    <w:rsid w:val="004174B1"/>
    <w:rsid w:val="00417E2F"/>
    <w:rsid w:val="00420148"/>
    <w:rsid w:val="00421262"/>
    <w:rsid w:val="0042127C"/>
    <w:rsid w:val="0042161E"/>
    <w:rsid w:val="00422C42"/>
    <w:rsid w:val="00422C4E"/>
    <w:rsid w:val="00423299"/>
    <w:rsid w:val="00423397"/>
    <w:rsid w:val="00423670"/>
    <w:rsid w:val="004238E3"/>
    <w:rsid w:val="0042463D"/>
    <w:rsid w:val="004249B0"/>
    <w:rsid w:val="0042533E"/>
    <w:rsid w:val="00425564"/>
    <w:rsid w:val="0042595B"/>
    <w:rsid w:val="00425CD2"/>
    <w:rsid w:val="00425FA5"/>
    <w:rsid w:val="004260AF"/>
    <w:rsid w:val="00426D24"/>
    <w:rsid w:val="00427139"/>
    <w:rsid w:val="004273F4"/>
    <w:rsid w:val="00427492"/>
    <w:rsid w:val="004276D9"/>
    <w:rsid w:val="0042775A"/>
    <w:rsid w:val="00427849"/>
    <w:rsid w:val="00427928"/>
    <w:rsid w:val="004279ED"/>
    <w:rsid w:val="00427A3B"/>
    <w:rsid w:val="00427CC7"/>
    <w:rsid w:val="0043009D"/>
    <w:rsid w:val="00430163"/>
    <w:rsid w:val="00430265"/>
    <w:rsid w:val="00430568"/>
    <w:rsid w:val="00430641"/>
    <w:rsid w:val="004306D8"/>
    <w:rsid w:val="00430AC7"/>
    <w:rsid w:val="00430B41"/>
    <w:rsid w:val="00430BDB"/>
    <w:rsid w:val="004316C6"/>
    <w:rsid w:val="004323F4"/>
    <w:rsid w:val="004324EE"/>
    <w:rsid w:val="004329E0"/>
    <w:rsid w:val="00432FFE"/>
    <w:rsid w:val="0043311E"/>
    <w:rsid w:val="00433A19"/>
    <w:rsid w:val="00433C2C"/>
    <w:rsid w:val="00434093"/>
    <w:rsid w:val="00434148"/>
    <w:rsid w:val="00434413"/>
    <w:rsid w:val="00434601"/>
    <w:rsid w:val="00434645"/>
    <w:rsid w:val="00434F00"/>
    <w:rsid w:val="00435396"/>
    <w:rsid w:val="00435709"/>
    <w:rsid w:val="0043585A"/>
    <w:rsid w:val="00435873"/>
    <w:rsid w:val="00435911"/>
    <w:rsid w:val="00435ADC"/>
    <w:rsid w:val="00435C56"/>
    <w:rsid w:val="00435E7D"/>
    <w:rsid w:val="00436A28"/>
    <w:rsid w:val="00436E28"/>
    <w:rsid w:val="0043758A"/>
    <w:rsid w:val="00440341"/>
    <w:rsid w:val="004408FA"/>
    <w:rsid w:val="004410FD"/>
    <w:rsid w:val="004411E7"/>
    <w:rsid w:val="0044135C"/>
    <w:rsid w:val="0044143A"/>
    <w:rsid w:val="0044193D"/>
    <w:rsid w:val="004420B4"/>
    <w:rsid w:val="004428F3"/>
    <w:rsid w:val="00442FF9"/>
    <w:rsid w:val="0044303E"/>
    <w:rsid w:val="00443751"/>
    <w:rsid w:val="00443ABB"/>
    <w:rsid w:val="00443D94"/>
    <w:rsid w:val="0044415A"/>
    <w:rsid w:val="0044439D"/>
    <w:rsid w:val="00444713"/>
    <w:rsid w:val="00444891"/>
    <w:rsid w:val="00444CC2"/>
    <w:rsid w:val="00444E0A"/>
    <w:rsid w:val="00444FC1"/>
    <w:rsid w:val="00445086"/>
    <w:rsid w:val="004456CB"/>
    <w:rsid w:val="00445BF3"/>
    <w:rsid w:val="00445E63"/>
    <w:rsid w:val="0044614B"/>
    <w:rsid w:val="00446228"/>
    <w:rsid w:val="0044658A"/>
    <w:rsid w:val="00447283"/>
    <w:rsid w:val="0044756F"/>
    <w:rsid w:val="00447655"/>
    <w:rsid w:val="00447A40"/>
    <w:rsid w:val="00447B4C"/>
    <w:rsid w:val="00451135"/>
    <w:rsid w:val="004514A4"/>
    <w:rsid w:val="00451821"/>
    <w:rsid w:val="00451F83"/>
    <w:rsid w:val="00452677"/>
    <w:rsid w:val="004526D5"/>
    <w:rsid w:val="004528BB"/>
    <w:rsid w:val="00452B63"/>
    <w:rsid w:val="004534FC"/>
    <w:rsid w:val="00453783"/>
    <w:rsid w:val="00453EEC"/>
    <w:rsid w:val="0045484B"/>
    <w:rsid w:val="00455035"/>
    <w:rsid w:val="00455090"/>
    <w:rsid w:val="0045545F"/>
    <w:rsid w:val="004554B4"/>
    <w:rsid w:val="0045572A"/>
    <w:rsid w:val="004557C3"/>
    <w:rsid w:val="004559D5"/>
    <w:rsid w:val="00455ADD"/>
    <w:rsid w:val="0045636D"/>
    <w:rsid w:val="004565F4"/>
    <w:rsid w:val="00456674"/>
    <w:rsid w:val="0045674E"/>
    <w:rsid w:val="00456D42"/>
    <w:rsid w:val="004570F2"/>
    <w:rsid w:val="00457270"/>
    <w:rsid w:val="004572EE"/>
    <w:rsid w:val="00457515"/>
    <w:rsid w:val="00457590"/>
    <w:rsid w:val="004575D9"/>
    <w:rsid w:val="00457832"/>
    <w:rsid w:val="00457A1C"/>
    <w:rsid w:val="00457CD8"/>
    <w:rsid w:val="00457FD2"/>
    <w:rsid w:val="004603CD"/>
    <w:rsid w:val="00460761"/>
    <w:rsid w:val="00460E60"/>
    <w:rsid w:val="004613D8"/>
    <w:rsid w:val="0046260B"/>
    <w:rsid w:val="0046281A"/>
    <w:rsid w:val="00462B63"/>
    <w:rsid w:val="00462D33"/>
    <w:rsid w:val="00462F63"/>
    <w:rsid w:val="00462FC0"/>
    <w:rsid w:val="00463766"/>
    <w:rsid w:val="00463780"/>
    <w:rsid w:val="00463A27"/>
    <w:rsid w:val="00463B8F"/>
    <w:rsid w:val="00463C88"/>
    <w:rsid w:val="00463F16"/>
    <w:rsid w:val="00464824"/>
    <w:rsid w:val="00464F81"/>
    <w:rsid w:val="0046559E"/>
    <w:rsid w:val="0046561D"/>
    <w:rsid w:val="00465694"/>
    <w:rsid w:val="0046665E"/>
    <w:rsid w:val="00466E33"/>
    <w:rsid w:val="004671CC"/>
    <w:rsid w:val="004672F7"/>
    <w:rsid w:val="004673B2"/>
    <w:rsid w:val="00467CB7"/>
    <w:rsid w:val="00470A67"/>
    <w:rsid w:val="00470C91"/>
    <w:rsid w:val="00470F91"/>
    <w:rsid w:val="00471018"/>
    <w:rsid w:val="00471140"/>
    <w:rsid w:val="00471884"/>
    <w:rsid w:val="00471BDF"/>
    <w:rsid w:val="00471F19"/>
    <w:rsid w:val="00472084"/>
    <w:rsid w:val="004723F3"/>
    <w:rsid w:val="00472465"/>
    <w:rsid w:val="004725C4"/>
    <w:rsid w:val="004728E4"/>
    <w:rsid w:val="00472928"/>
    <w:rsid w:val="00472A39"/>
    <w:rsid w:val="00472B39"/>
    <w:rsid w:val="004731B5"/>
    <w:rsid w:val="0047391A"/>
    <w:rsid w:val="00473964"/>
    <w:rsid w:val="00474126"/>
    <w:rsid w:val="004743E1"/>
    <w:rsid w:val="00474633"/>
    <w:rsid w:val="00474B63"/>
    <w:rsid w:val="00474D6E"/>
    <w:rsid w:val="00475063"/>
    <w:rsid w:val="00475B1C"/>
    <w:rsid w:val="00475D53"/>
    <w:rsid w:val="004766E7"/>
    <w:rsid w:val="004767BB"/>
    <w:rsid w:val="00476C87"/>
    <w:rsid w:val="004774BB"/>
    <w:rsid w:val="004778EB"/>
    <w:rsid w:val="00477E57"/>
    <w:rsid w:val="004802E7"/>
    <w:rsid w:val="004808D2"/>
    <w:rsid w:val="00480C5C"/>
    <w:rsid w:val="00480EF5"/>
    <w:rsid w:val="004813F1"/>
    <w:rsid w:val="00481845"/>
    <w:rsid w:val="00481896"/>
    <w:rsid w:val="0048199B"/>
    <w:rsid w:val="00481BFF"/>
    <w:rsid w:val="00482034"/>
    <w:rsid w:val="0048205D"/>
    <w:rsid w:val="00482326"/>
    <w:rsid w:val="00482A1D"/>
    <w:rsid w:val="00482A85"/>
    <w:rsid w:val="00482DCD"/>
    <w:rsid w:val="00483008"/>
    <w:rsid w:val="00483064"/>
    <w:rsid w:val="004831C7"/>
    <w:rsid w:val="00483295"/>
    <w:rsid w:val="00483AFD"/>
    <w:rsid w:val="0048410F"/>
    <w:rsid w:val="00484469"/>
    <w:rsid w:val="00484950"/>
    <w:rsid w:val="00485182"/>
    <w:rsid w:val="0048525C"/>
    <w:rsid w:val="00485293"/>
    <w:rsid w:val="0048581F"/>
    <w:rsid w:val="00485827"/>
    <w:rsid w:val="004859CE"/>
    <w:rsid w:val="004859DC"/>
    <w:rsid w:val="004863DA"/>
    <w:rsid w:val="004866DF"/>
    <w:rsid w:val="00486A93"/>
    <w:rsid w:val="00486BB5"/>
    <w:rsid w:val="004872EE"/>
    <w:rsid w:val="00487876"/>
    <w:rsid w:val="0049088A"/>
    <w:rsid w:val="00490FE6"/>
    <w:rsid w:val="00491E7F"/>
    <w:rsid w:val="004920B9"/>
    <w:rsid w:val="00492ECF"/>
    <w:rsid w:val="00493057"/>
    <w:rsid w:val="00493561"/>
    <w:rsid w:val="004939EB"/>
    <w:rsid w:val="00493B48"/>
    <w:rsid w:val="00493DD1"/>
    <w:rsid w:val="00493E2F"/>
    <w:rsid w:val="00494415"/>
    <w:rsid w:val="004944A4"/>
    <w:rsid w:val="00494830"/>
    <w:rsid w:val="004949FB"/>
    <w:rsid w:val="00494A98"/>
    <w:rsid w:val="00494D50"/>
    <w:rsid w:val="00494E77"/>
    <w:rsid w:val="00494F8E"/>
    <w:rsid w:val="00494FEE"/>
    <w:rsid w:val="004962A2"/>
    <w:rsid w:val="00496761"/>
    <w:rsid w:val="004976B5"/>
    <w:rsid w:val="00497828"/>
    <w:rsid w:val="00497D7A"/>
    <w:rsid w:val="004A0EC4"/>
    <w:rsid w:val="004A105C"/>
    <w:rsid w:val="004A117B"/>
    <w:rsid w:val="004A13D3"/>
    <w:rsid w:val="004A1564"/>
    <w:rsid w:val="004A1D48"/>
    <w:rsid w:val="004A1D9B"/>
    <w:rsid w:val="004A1EA4"/>
    <w:rsid w:val="004A200F"/>
    <w:rsid w:val="004A23C9"/>
    <w:rsid w:val="004A23CA"/>
    <w:rsid w:val="004A2621"/>
    <w:rsid w:val="004A2830"/>
    <w:rsid w:val="004A2C9D"/>
    <w:rsid w:val="004A3580"/>
    <w:rsid w:val="004A39A5"/>
    <w:rsid w:val="004A39BE"/>
    <w:rsid w:val="004A3D11"/>
    <w:rsid w:val="004A4416"/>
    <w:rsid w:val="004A468F"/>
    <w:rsid w:val="004A4AF3"/>
    <w:rsid w:val="004A5018"/>
    <w:rsid w:val="004A5041"/>
    <w:rsid w:val="004A5284"/>
    <w:rsid w:val="004A5845"/>
    <w:rsid w:val="004A6056"/>
    <w:rsid w:val="004A6211"/>
    <w:rsid w:val="004A6627"/>
    <w:rsid w:val="004A66F5"/>
    <w:rsid w:val="004A6B7A"/>
    <w:rsid w:val="004A6CD5"/>
    <w:rsid w:val="004A714F"/>
    <w:rsid w:val="004A7513"/>
    <w:rsid w:val="004A752B"/>
    <w:rsid w:val="004A7566"/>
    <w:rsid w:val="004A75D2"/>
    <w:rsid w:val="004A7761"/>
    <w:rsid w:val="004A7BE6"/>
    <w:rsid w:val="004A7CBB"/>
    <w:rsid w:val="004B00D7"/>
    <w:rsid w:val="004B0136"/>
    <w:rsid w:val="004B01AA"/>
    <w:rsid w:val="004B032B"/>
    <w:rsid w:val="004B05FF"/>
    <w:rsid w:val="004B0D3A"/>
    <w:rsid w:val="004B18BB"/>
    <w:rsid w:val="004B1C1B"/>
    <w:rsid w:val="004B1CBA"/>
    <w:rsid w:val="004B1F2C"/>
    <w:rsid w:val="004B298B"/>
    <w:rsid w:val="004B2B22"/>
    <w:rsid w:val="004B2EBC"/>
    <w:rsid w:val="004B31E6"/>
    <w:rsid w:val="004B3E9D"/>
    <w:rsid w:val="004B40AC"/>
    <w:rsid w:val="004B4A3A"/>
    <w:rsid w:val="004B4CF2"/>
    <w:rsid w:val="004B5219"/>
    <w:rsid w:val="004B5979"/>
    <w:rsid w:val="004B5ED8"/>
    <w:rsid w:val="004B657D"/>
    <w:rsid w:val="004B6905"/>
    <w:rsid w:val="004B71AE"/>
    <w:rsid w:val="004B74DB"/>
    <w:rsid w:val="004B74EE"/>
    <w:rsid w:val="004B7917"/>
    <w:rsid w:val="004B793D"/>
    <w:rsid w:val="004B7AA0"/>
    <w:rsid w:val="004C1DBE"/>
    <w:rsid w:val="004C201A"/>
    <w:rsid w:val="004C220B"/>
    <w:rsid w:val="004C23FD"/>
    <w:rsid w:val="004C2517"/>
    <w:rsid w:val="004C27AC"/>
    <w:rsid w:val="004C2AE1"/>
    <w:rsid w:val="004C2E4C"/>
    <w:rsid w:val="004C2E77"/>
    <w:rsid w:val="004C3337"/>
    <w:rsid w:val="004C39AB"/>
    <w:rsid w:val="004C3FDB"/>
    <w:rsid w:val="004C499F"/>
    <w:rsid w:val="004C52EE"/>
    <w:rsid w:val="004C54B8"/>
    <w:rsid w:val="004C5D47"/>
    <w:rsid w:val="004C5DC0"/>
    <w:rsid w:val="004C5E1D"/>
    <w:rsid w:val="004C60B5"/>
    <w:rsid w:val="004C6245"/>
    <w:rsid w:val="004C6672"/>
    <w:rsid w:val="004C6C76"/>
    <w:rsid w:val="004C6F5E"/>
    <w:rsid w:val="004C757F"/>
    <w:rsid w:val="004C7670"/>
    <w:rsid w:val="004C7F62"/>
    <w:rsid w:val="004D0038"/>
    <w:rsid w:val="004D181F"/>
    <w:rsid w:val="004D1D02"/>
    <w:rsid w:val="004D1D42"/>
    <w:rsid w:val="004D1F8B"/>
    <w:rsid w:val="004D21E5"/>
    <w:rsid w:val="004D21FB"/>
    <w:rsid w:val="004D2353"/>
    <w:rsid w:val="004D27AD"/>
    <w:rsid w:val="004D2A58"/>
    <w:rsid w:val="004D3D98"/>
    <w:rsid w:val="004D3DA6"/>
    <w:rsid w:val="004D4109"/>
    <w:rsid w:val="004D434B"/>
    <w:rsid w:val="004D43DC"/>
    <w:rsid w:val="004D4782"/>
    <w:rsid w:val="004D48C0"/>
    <w:rsid w:val="004D48ED"/>
    <w:rsid w:val="004D4CEE"/>
    <w:rsid w:val="004D4EE5"/>
    <w:rsid w:val="004D536B"/>
    <w:rsid w:val="004D5810"/>
    <w:rsid w:val="004D5A29"/>
    <w:rsid w:val="004D5B46"/>
    <w:rsid w:val="004D5D22"/>
    <w:rsid w:val="004D5F93"/>
    <w:rsid w:val="004D662A"/>
    <w:rsid w:val="004D6D16"/>
    <w:rsid w:val="004D74BB"/>
    <w:rsid w:val="004D7702"/>
    <w:rsid w:val="004D77FE"/>
    <w:rsid w:val="004E0026"/>
    <w:rsid w:val="004E03F4"/>
    <w:rsid w:val="004E04EF"/>
    <w:rsid w:val="004E0DDD"/>
    <w:rsid w:val="004E0FD5"/>
    <w:rsid w:val="004E1376"/>
    <w:rsid w:val="004E18FF"/>
    <w:rsid w:val="004E1D28"/>
    <w:rsid w:val="004E2024"/>
    <w:rsid w:val="004E26CA"/>
    <w:rsid w:val="004E278F"/>
    <w:rsid w:val="004E2E2E"/>
    <w:rsid w:val="004E2FD2"/>
    <w:rsid w:val="004E318C"/>
    <w:rsid w:val="004E34A4"/>
    <w:rsid w:val="004E35C0"/>
    <w:rsid w:val="004E38C2"/>
    <w:rsid w:val="004E4541"/>
    <w:rsid w:val="004E47CA"/>
    <w:rsid w:val="004E4910"/>
    <w:rsid w:val="004E4B22"/>
    <w:rsid w:val="004E5107"/>
    <w:rsid w:val="004E5204"/>
    <w:rsid w:val="004E5476"/>
    <w:rsid w:val="004E5579"/>
    <w:rsid w:val="004E5AE4"/>
    <w:rsid w:val="004E5CB9"/>
    <w:rsid w:val="004E5F97"/>
    <w:rsid w:val="004E639E"/>
    <w:rsid w:val="004E6922"/>
    <w:rsid w:val="004E69C0"/>
    <w:rsid w:val="004E7641"/>
    <w:rsid w:val="004E7953"/>
    <w:rsid w:val="004E7CA0"/>
    <w:rsid w:val="004E7DAC"/>
    <w:rsid w:val="004F01D5"/>
    <w:rsid w:val="004F0340"/>
    <w:rsid w:val="004F0AA3"/>
    <w:rsid w:val="004F0DB9"/>
    <w:rsid w:val="004F0F00"/>
    <w:rsid w:val="004F1051"/>
    <w:rsid w:val="004F17AA"/>
    <w:rsid w:val="004F1D1D"/>
    <w:rsid w:val="004F1F41"/>
    <w:rsid w:val="004F1F97"/>
    <w:rsid w:val="004F2400"/>
    <w:rsid w:val="004F2B23"/>
    <w:rsid w:val="004F2FFD"/>
    <w:rsid w:val="004F3A8A"/>
    <w:rsid w:val="004F41F6"/>
    <w:rsid w:val="004F454C"/>
    <w:rsid w:val="004F4581"/>
    <w:rsid w:val="004F4606"/>
    <w:rsid w:val="004F49B7"/>
    <w:rsid w:val="004F5AB2"/>
    <w:rsid w:val="004F5F14"/>
    <w:rsid w:val="004F604E"/>
    <w:rsid w:val="004F62FC"/>
    <w:rsid w:val="004F637E"/>
    <w:rsid w:val="004F65AC"/>
    <w:rsid w:val="004F6D62"/>
    <w:rsid w:val="004F72A4"/>
    <w:rsid w:val="004F7E70"/>
    <w:rsid w:val="00500869"/>
    <w:rsid w:val="00500EFC"/>
    <w:rsid w:val="005014F6"/>
    <w:rsid w:val="00501647"/>
    <w:rsid w:val="00501677"/>
    <w:rsid w:val="00501744"/>
    <w:rsid w:val="00501FFB"/>
    <w:rsid w:val="005025B2"/>
    <w:rsid w:val="0050289F"/>
    <w:rsid w:val="0050334E"/>
    <w:rsid w:val="00503A4D"/>
    <w:rsid w:val="00503A7A"/>
    <w:rsid w:val="00503E8D"/>
    <w:rsid w:val="005043FC"/>
    <w:rsid w:val="00504513"/>
    <w:rsid w:val="00504521"/>
    <w:rsid w:val="0050453B"/>
    <w:rsid w:val="005048AD"/>
    <w:rsid w:val="005048D9"/>
    <w:rsid w:val="00504D5E"/>
    <w:rsid w:val="00505C3B"/>
    <w:rsid w:val="00505F6C"/>
    <w:rsid w:val="00505FE3"/>
    <w:rsid w:val="005060BF"/>
    <w:rsid w:val="005067C7"/>
    <w:rsid w:val="00506F02"/>
    <w:rsid w:val="0050732F"/>
    <w:rsid w:val="005073F8"/>
    <w:rsid w:val="00507768"/>
    <w:rsid w:val="00507AD6"/>
    <w:rsid w:val="00507B8D"/>
    <w:rsid w:val="00507D9B"/>
    <w:rsid w:val="00510045"/>
    <w:rsid w:val="005100E7"/>
    <w:rsid w:val="00510191"/>
    <w:rsid w:val="0051049D"/>
    <w:rsid w:val="005104D7"/>
    <w:rsid w:val="005109DD"/>
    <w:rsid w:val="00510DE3"/>
    <w:rsid w:val="00510E48"/>
    <w:rsid w:val="00511F9D"/>
    <w:rsid w:val="00512783"/>
    <w:rsid w:val="005129AD"/>
    <w:rsid w:val="00512D3E"/>
    <w:rsid w:val="005130CF"/>
    <w:rsid w:val="00513B5B"/>
    <w:rsid w:val="00513BE4"/>
    <w:rsid w:val="00514859"/>
    <w:rsid w:val="00514B4D"/>
    <w:rsid w:val="00514C34"/>
    <w:rsid w:val="00514FCC"/>
    <w:rsid w:val="005152FC"/>
    <w:rsid w:val="00515477"/>
    <w:rsid w:val="00515639"/>
    <w:rsid w:val="00515DE8"/>
    <w:rsid w:val="00515FDA"/>
    <w:rsid w:val="00516669"/>
    <w:rsid w:val="005166B2"/>
    <w:rsid w:val="0051691D"/>
    <w:rsid w:val="00516A51"/>
    <w:rsid w:val="0051713D"/>
    <w:rsid w:val="00517519"/>
    <w:rsid w:val="00517704"/>
    <w:rsid w:val="00517C5E"/>
    <w:rsid w:val="005202A1"/>
    <w:rsid w:val="00521133"/>
    <w:rsid w:val="005212C4"/>
    <w:rsid w:val="00521AEB"/>
    <w:rsid w:val="00521B2A"/>
    <w:rsid w:val="00521C32"/>
    <w:rsid w:val="00521D7B"/>
    <w:rsid w:val="005224B9"/>
    <w:rsid w:val="00522906"/>
    <w:rsid w:val="00522BFD"/>
    <w:rsid w:val="00522D8C"/>
    <w:rsid w:val="00523506"/>
    <w:rsid w:val="00523515"/>
    <w:rsid w:val="00523951"/>
    <w:rsid w:val="00523B78"/>
    <w:rsid w:val="00523EC9"/>
    <w:rsid w:val="00523F8A"/>
    <w:rsid w:val="0052406F"/>
    <w:rsid w:val="00524152"/>
    <w:rsid w:val="005245AC"/>
    <w:rsid w:val="00524A79"/>
    <w:rsid w:val="00524DEA"/>
    <w:rsid w:val="005252C7"/>
    <w:rsid w:val="005259AB"/>
    <w:rsid w:val="00525ECD"/>
    <w:rsid w:val="00526395"/>
    <w:rsid w:val="005264D3"/>
    <w:rsid w:val="00526AAF"/>
    <w:rsid w:val="00527403"/>
    <w:rsid w:val="00527745"/>
    <w:rsid w:val="00527798"/>
    <w:rsid w:val="00527B32"/>
    <w:rsid w:val="00527FD1"/>
    <w:rsid w:val="00530012"/>
    <w:rsid w:val="00530033"/>
    <w:rsid w:val="0053068F"/>
    <w:rsid w:val="00530BFB"/>
    <w:rsid w:val="00530BFD"/>
    <w:rsid w:val="00530C75"/>
    <w:rsid w:val="00530F92"/>
    <w:rsid w:val="005310E5"/>
    <w:rsid w:val="00531408"/>
    <w:rsid w:val="00532123"/>
    <w:rsid w:val="00532728"/>
    <w:rsid w:val="00532F47"/>
    <w:rsid w:val="005330D6"/>
    <w:rsid w:val="0053393C"/>
    <w:rsid w:val="00533F72"/>
    <w:rsid w:val="00534677"/>
    <w:rsid w:val="005346C8"/>
    <w:rsid w:val="00534C30"/>
    <w:rsid w:val="005350AB"/>
    <w:rsid w:val="00535258"/>
    <w:rsid w:val="005352E4"/>
    <w:rsid w:val="0053547E"/>
    <w:rsid w:val="00535535"/>
    <w:rsid w:val="0053554E"/>
    <w:rsid w:val="0053566B"/>
    <w:rsid w:val="00535F29"/>
    <w:rsid w:val="00536003"/>
    <w:rsid w:val="0053641B"/>
    <w:rsid w:val="00536615"/>
    <w:rsid w:val="00536C1B"/>
    <w:rsid w:val="00536CAA"/>
    <w:rsid w:val="00536ED2"/>
    <w:rsid w:val="005370CD"/>
    <w:rsid w:val="0053752B"/>
    <w:rsid w:val="0053753F"/>
    <w:rsid w:val="00537886"/>
    <w:rsid w:val="0053788E"/>
    <w:rsid w:val="00537ECD"/>
    <w:rsid w:val="0054032A"/>
    <w:rsid w:val="005404AF"/>
    <w:rsid w:val="005410E0"/>
    <w:rsid w:val="00541377"/>
    <w:rsid w:val="00541401"/>
    <w:rsid w:val="005419EF"/>
    <w:rsid w:val="00541C20"/>
    <w:rsid w:val="00541E6D"/>
    <w:rsid w:val="00542171"/>
    <w:rsid w:val="005422F1"/>
    <w:rsid w:val="0054234F"/>
    <w:rsid w:val="00542373"/>
    <w:rsid w:val="00542415"/>
    <w:rsid w:val="0054244A"/>
    <w:rsid w:val="005424F6"/>
    <w:rsid w:val="00542821"/>
    <w:rsid w:val="00542C1C"/>
    <w:rsid w:val="00542DB1"/>
    <w:rsid w:val="00543617"/>
    <w:rsid w:val="005439E3"/>
    <w:rsid w:val="00543BDE"/>
    <w:rsid w:val="0054465E"/>
    <w:rsid w:val="00545375"/>
    <w:rsid w:val="00545631"/>
    <w:rsid w:val="00545EA9"/>
    <w:rsid w:val="0054621A"/>
    <w:rsid w:val="005469D8"/>
    <w:rsid w:val="00546A75"/>
    <w:rsid w:val="00546EF6"/>
    <w:rsid w:val="005471C6"/>
    <w:rsid w:val="0054726C"/>
    <w:rsid w:val="0054736C"/>
    <w:rsid w:val="005476BF"/>
    <w:rsid w:val="00547BE4"/>
    <w:rsid w:val="00547FBF"/>
    <w:rsid w:val="00550532"/>
    <w:rsid w:val="005509ED"/>
    <w:rsid w:val="00550A0F"/>
    <w:rsid w:val="00550F8E"/>
    <w:rsid w:val="005513EF"/>
    <w:rsid w:val="00551479"/>
    <w:rsid w:val="00551ABE"/>
    <w:rsid w:val="00552CA5"/>
    <w:rsid w:val="00552CE7"/>
    <w:rsid w:val="00552DD7"/>
    <w:rsid w:val="0055323C"/>
    <w:rsid w:val="0055367A"/>
    <w:rsid w:val="005539A6"/>
    <w:rsid w:val="00553A6E"/>
    <w:rsid w:val="00553EC9"/>
    <w:rsid w:val="00554DA4"/>
    <w:rsid w:val="005550FF"/>
    <w:rsid w:val="00555329"/>
    <w:rsid w:val="00555AFE"/>
    <w:rsid w:val="00555F28"/>
    <w:rsid w:val="0055659E"/>
    <w:rsid w:val="005568F7"/>
    <w:rsid w:val="00556D6B"/>
    <w:rsid w:val="00557506"/>
    <w:rsid w:val="005575A4"/>
    <w:rsid w:val="005577C2"/>
    <w:rsid w:val="00557942"/>
    <w:rsid w:val="00557E89"/>
    <w:rsid w:val="0056015D"/>
    <w:rsid w:val="00560176"/>
    <w:rsid w:val="00560274"/>
    <w:rsid w:val="0056048D"/>
    <w:rsid w:val="0056049C"/>
    <w:rsid w:val="005606EE"/>
    <w:rsid w:val="00560862"/>
    <w:rsid w:val="00560971"/>
    <w:rsid w:val="00560F52"/>
    <w:rsid w:val="00561619"/>
    <w:rsid w:val="00561DF0"/>
    <w:rsid w:val="0056210C"/>
    <w:rsid w:val="0056218F"/>
    <w:rsid w:val="00562399"/>
    <w:rsid w:val="00562696"/>
    <w:rsid w:val="00562ABC"/>
    <w:rsid w:val="00562B80"/>
    <w:rsid w:val="00562B96"/>
    <w:rsid w:val="00562F3A"/>
    <w:rsid w:val="00563193"/>
    <w:rsid w:val="00563297"/>
    <w:rsid w:val="00563DDE"/>
    <w:rsid w:val="00563F0A"/>
    <w:rsid w:val="00564813"/>
    <w:rsid w:val="00564969"/>
    <w:rsid w:val="00564AA0"/>
    <w:rsid w:val="00564AAF"/>
    <w:rsid w:val="00564B15"/>
    <w:rsid w:val="005654CC"/>
    <w:rsid w:val="00565898"/>
    <w:rsid w:val="00565BF2"/>
    <w:rsid w:val="00565D7D"/>
    <w:rsid w:val="00565DA6"/>
    <w:rsid w:val="0056645B"/>
    <w:rsid w:val="00566A12"/>
    <w:rsid w:val="00566A68"/>
    <w:rsid w:val="00566F38"/>
    <w:rsid w:val="0056707C"/>
    <w:rsid w:val="00567BA5"/>
    <w:rsid w:val="005702CB"/>
    <w:rsid w:val="00570306"/>
    <w:rsid w:val="00570381"/>
    <w:rsid w:val="00570672"/>
    <w:rsid w:val="00570D10"/>
    <w:rsid w:val="00570EBF"/>
    <w:rsid w:val="005711F6"/>
    <w:rsid w:val="00571361"/>
    <w:rsid w:val="00571D3F"/>
    <w:rsid w:val="00572382"/>
    <w:rsid w:val="005724B1"/>
    <w:rsid w:val="00572B15"/>
    <w:rsid w:val="00572B73"/>
    <w:rsid w:val="00572CEC"/>
    <w:rsid w:val="00573156"/>
    <w:rsid w:val="0057359E"/>
    <w:rsid w:val="00573AC6"/>
    <w:rsid w:val="00573B2A"/>
    <w:rsid w:val="00574187"/>
    <w:rsid w:val="00574339"/>
    <w:rsid w:val="005749DC"/>
    <w:rsid w:val="00574B89"/>
    <w:rsid w:val="00574CE3"/>
    <w:rsid w:val="00574CE7"/>
    <w:rsid w:val="00574E79"/>
    <w:rsid w:val="00574EC3"/>
    <w:rsid w:val="005750A1"/>
    <w:rsid w:val="0057520D"/>
    <w:rsid w:val="0057567C"/>
    <w:rsid w:val="00575753"/>
    <w:rsid w:val="0057581D"/>
    <w:rsid w:val="00575896"/>
    <w:rsid w:val="00575CFC"/>
    <w:rsid w:val="00575DDD"/>
    <w:rsid w:val="00576313"/>
    <w:rsid w:val="005763F9"/>
    <w:rsid w:val="00576DC1"/>
    <w:rsid w:val="005771EE"/>
    <w:rsid w:val="00577710"/>
    <w:rsid w:val="0058018A"/>
    <w:rsid w:val="00580323"/>
    <w:rsid w:val="00580540"/>
    <w:rsid w:val="00580ED1"/>
    <w:rsid w:val="00580F25"/>
    <w:rsid w:val="00581675"/>
    <w:rsid w:val="0058197D"/>
    <w:rsid w:val="00581E02"/>
    <w:rsid w:val="00581EE0"/>
    <w:rsid w:val="00581FF7"/>
    <w:rsid w:val="00582648"/>
    <w:rsid w:val="00582CC8"/>
    <w:rsid w:val="00582FF9"/>
    <w:rsid w:val="00583079"/>
    <w:rsid w:val="00583604"/>
    <w:rsid w:val="00583F81"/>
    <w:rsid w:val="00584741"/>
    <w:rsid w:val="00584C8D"/>
    <w:rsid w:val="00584E26"/>
    <w:rsid w:val="00585249"/>
    <w:rsid w:val="00585AA8"/>
    <w:rsid w:val="00585CBF"/>
    <w:rsid w:val="00586667"/>
    <w:rsid w:val="00586866"/>
    <w:rsid w:val="005868F0"/>
    <w:rsid w:val="0058705C"/>
    <w:rsid w:val="0058753E"/>
    <w:rsid w:val="0058779A"/>
    <w:rsid w:val="00587B6D"/>
    <w:rsid w:val="00587B88"/>
    <w:rsid w:val="00587EBF"/>
    <w:rsid w:val="005902EB"/>
    <w:rsid w:val="005905DB"/>
    <w:rsid w:val="00590716"/>
    <w:rsid w:val="00590B20"/>
    <w:rsid w:val="00590ECA"/>
    <w:rsid w:val="00591501"/>
    <w:rsid w:val="00591A0B"/>
    <w:rsid w:val="005920A3"/>
    <w:rsid w:val="00592170"/>
    <w:rsid w:val="00592203"/>
    <w:rsid w:val="0059227D"/>
    <w:rsid w:val="0059229A"/>
    <w:rsid w:val="0059296D"/>
    <w:rsid w:val="00592D67"/>
    <w:rsid w:val="005934E1"/>
    <w:rsid w:val="0059371E"/>
    <w:rsid w:val="00593FAF"/>
    <w:rsid w:val="005941F4"/>
    <w:rsid w:val="00594840"/>
    <w:rsid w:val="00594C8C"/>
    <w:rsid w:val="00594D2D"/>
    <w:rsid w:val="00594F74"/>
    <w:rsid w:val="00595322"/>
    <w:rsid w:val="0059556E"/>
    <w:rsid w:val="00595A68"/>
    <w:rsid w:val="00595CAB"/>
    <w:rsid w:val="00595FDC"/>
    <w:rsid w:val="005969BD"/>
    <w:rsid w:val="00596CF1"/>
    <w:rsid w:val="005972D9"/>
    <w:rsid w:val="0059767E"/>
    <w:rsid w:val="00597894"/>
    <w:rsid w:val="00597ACA"/>
    <w:rsid w:val="00597B58"/>
    <w:rsid w:val="00597C67"/>
    <w:rsid w:val="00597DF6"/>
    <w:rsid w:val="00597F29"/>
    <w:rsid w:val="005A03CE"/>
    <w:rsid w:val="005A055D"/>
    <w:rsid w:val="005A0D6C"/>
    <w:rsid w:val="005A0DB7"/>
    <w:rsid w:val="005A0F2B"/>
    <w:rsid w:val="005A1A84"/>
    <w:rsid w:val="005A1B5D"/>
    <w:rsid w:val="005A1E61"/>
    <w:rsid w:val="005A1F5D"/>
    <w:rsid w:val="005A2767"/>
    <w:rsid w:val="005A2A63"/>
    <w:rsid w:val="005A3142"/>
    <w:rsid w:val="005A3435"/>
    <w:rsid w:val="005A39DF"/>
    <w:rsid w:val="005A4073"/>
    <w:rsid w:val="005A418D"/>
    <w:rsid w:val="005A4718"/>
    <w:rsid w:val="005A47D2"/>
    <w:rsid w:val="005A4CF0"/>
    <w:rsid w:val="005A528D"/>
    <w:rsid w:val="005A54D9"/>
    <w:rsid w:val="005A586A"/>
    <w:rsid w:val="005A5EA6"/>
    <w:rsid w:val="005A5F00"/>
    <w:rsid w:val="005A68C3"/>
    <w:rsid w:val="005A6C69"/>
    <w:rsid w:val="005A73B9"/>
    <w:rsid w:val="005A744F"/>
    <w:rsid w:val="005A7677"/>
    <w:rsid w:val="005A7904"/>
    <w:rsid w:val="005A7AE2"/>
    <w:rsid w:val="005B01B3"/>
    <w:rsid w:val="005B069E"/>
    <w:rsid w:val="005B06C8"/>
    <w:rsid w:val="005B0A21"/>
    <w:rsid w:val="005B0B8D"/>
    <w:rsid w:val="005B0D7B"/>
    <w:rsid w:val="005B0F32"/>
    <w:rsid w:val="005B11BE"/>
    <w:rsid w:val="005B1567"/>
    <w:rsid w:val="005B1DD6"/>
    <w:rsid w:val="005B1DE4"/>
    <w:rsid w:val="005B26EF"/>
    <w:rsid w:val="005B274D"/>
    <w:rsid w:val="005B2934"/>
    <w:rsid w:val="005B2D12"/>
    <w:rsid w:val="005B2D79"/>
    <w:rsid w:val="005B308A"/>
    <w:rsid w:val="005B3480"/>
    <w:rsid w:val="005B3762"/>
    <w:rsid w:val="005B37A0"/>
    <w:rsid w:val="005B38DC"/>
    <w:rsid w:val="005B3A99"/>
    <w:rsid w:val="005B3BBD"/>
    <w:rsid w:val="005B3D10"/>
    <w:rsid w:val="005B3E62"/>
    <w:rsid w:val="005B444E"/>
    <w:rsid w:val="005B45D0"/>
    <w:rsid w:val="005B496F"/>
    <w:rsid w:val="005B4A0A"/>
    <w:rsid w:val="005B4CF5"/>
    <w:rsid w:val="005B4D57"/>
    <w:rsid w:val="005B5311"/>
    <w:rsid w:val="005B6F2B"/>
    <w:rsid w:val="005B7099"/>
    <w:rsid w:val="005B78DB"/>
    <w:rsid w:val="005B7FC8"/>
    <w:rsid w:val="005C0266"/>
    <w:rsid w:val="005C079B"/>
    <w:rsid w:val="005C0A6A"/>
    <w:rsid w:val="005C1076"/>
    <w:rsid w:val="005C10CE"/>
    <w:rsid w:val="005C1701"/>
    <w:rsid w:val="005C1C53"/>
    <w:rsid w:val="005C1E3A"/>
    <w:rsid w:val="005C1F9C"/>
    <w:rsid w:val="005C27BE"/>
    <w:rsid w:val="005C2A9E"/>
    <w:rsid w:val="005C2F18"/>
    <w:rsid w:val="005C3016"/>
    <w:rsid w:val="005C31CF"/>
    <w:rsid w:val="005C3A31"/>
    <w:rsid w:val="005C3C60"/>
    <w:rsid w:val="005C3DE1"/>
    <w:rsid w:val="005C47EA"/>
    <w:rsid w:val="005C4919"/>
    <w:rsid w:val="005C525F"/>
    <w:rsid w:val="005C5358"/>
    <w:rsid w:val="005C5417"/>
    <w:rsid w:val="005C5C45"/>
    <w:rsid w:val="005C603B"/>
    <w:rsid w:val="005C60B2"/>
    <w:rsid w:val="005C63BF"/>
    <w:rsid w:val="005C63EC"/>
    <w:rsid w:val="005C6737"/>
    <w:rsid w:val="005C6C2B"/>
    <w:rsid w:val="005C6EE4"/>
    <w:rsid w:val="005C712F"/>
    <w:rsid w:val="005C71D3"/>
    <w:rsid w:val="005C743C"/>
    <w:rsid w:val="005C74C4"/>
    <w:rsid w:val="005D029F"/>
    <w:rsid w:val="005D035C"/>
    <w:rsid w:val="005D21D1"/>
    <w:rsid w:val="005D2229"/>
    <w:rsid w:val="005D28A5"/>
    <w:rsid w:val="005D3554"/>
    <w:rsid w:val="005D36A0"/>
    <w:rsid w:val="005D38C8"/>
    <w:rsid w:val="005D3C70"/>
    <w:rsid w:val="005D48F9"/>
    <w:rsid w:val="005D4D6F"/>
    <w:rsid w:val="005D5210"/>
    <w:rsid w:val="005D594F"/>
    <w:rsid w:val="005D5AE6"/>
    <w:rsid w:val="005D5D3A"/>
    <w:rsid w:val="005D6011"/>
    <w:rsid w:val="005D61C6"/>
    <w:rsid w:val="005D6442"/>
    <w:rsid w:val="005D652B"/>
    <w:rsid w:val="005D663E"/>
    <w:rsid w:val="005D66C1"/>
    <w:rsid w:val="005D696B"/>
    <w:rsid w:val="005D701D"/>
    <w:rsid w:val="005D71DC"/>
    <w:rsid w:val="005D7C87"/>
    <w:rsid w:val="005D7FBD"/>
    <w:rsid w:val="005E0577"/>
    <w:rsid w:val="005E0685"/>
    <w:rsid w:val="005E0B09"/>
    <w:rsid w:val="005E0D9C"/>
    <w:rsid w:val="005E159A"/>
    <w:rsid w:val="005E2220"/>
    <w:rsid w:val="005E2DEE"/>
    <w:rsid w:val="005E2F26"/>
    <w:rsid w:val="005E3632"/>
    <w:rsid w:val="005E38D2"/>
    <w:rsid w:val="005E39A6"/>
    <w:rsid w:val="005E3A42"/>
    <w:rsid w:val="005E3D57"/>
    <w:rsid w:val="005E3E11"/>
    <w:rsid w:val="005E3EBE"/>
    <w:rsid w:val="005E4167"/>
    <w:rsid w:val="005E42DE"/>
    <w:rsid w:val="005E42F4"/>
    <w:rsid w:val="005E45A9"/>
    <w:rsid w:val="005E494A"/>
    <w:rsid w:val="005E4B81"/>
    <w:rsid w:val="005E4DA1"/>
    <w:rsid w:val="005E4E8A"/>
    <w:rsid w:val="005E4EB9"/>
    <w:rsid w:val="005E58D7"/>
    <w:rsid w:val="005E5CBE"/>
    <w:rsid w:val="005E5F55"/>
    <w:rsid w:val="005E6785"/>
    <w:rsid w:val="005E7261"/>
    <w:rsid w:val="005F05A1"/>
    <w:rsid w:val="005F06EF"/>
    <w:rsid w:val="005F0945"/>
    <w:rsid w:val="005F0AC3"/>
    <w:rsid w:val="005F0B8D"/>
    <w:rsid w:val="005F1997"/>
    <w:rsid w:val="005F1B73"/>
    <w:rsid w:val="005F1FF3"/>
    <w:rsid w:val="005F20B5"/>
    <w:rsid w:val="005F22F3"/>
    <w:rsid w:val="005F23A1"/>
    <w:rsid w:val="005F290D"/>
    <w:rsid w:val="005F2D1E"/>
    <w:rsid w:val="005F2D6D"/>
    <w:rsid w:val="005F3356"/>
    <w:rsid w:val="005F3365"/>
    <w:rsid w:val="005F37AE"/>
    <w:rsid w:val="005F39B2"/>
    <w:rsid w:val="005F4002"/>
    <w:rsid w:val="005F5155"/>
    <w:rsid w:val="005F56C9"/>
    <w:rsid w:val="005F5AE3"/>
    <w:rsid w:val="005F5CBB"/>
    <w:rsid w:val="005F5FE2"/>
    <w:rsid w:val="005F5FFF"/>
    <w:rsid w:val="005F6BDF"/>
    <w:rsid w:val="005F6DED"/>
    <w:rsid w:val="005F7244"/>
    <w:rsid w:val="005F7293"/>
    <w:rsid w:val="005F73F2"/>
    <w:rsid w:val="005F7639"/>
    <w:rsid w:val="005F76B6"/>
    <w:rsid w:val="005F793F"/>
    <w:rsid w:val="005F7AAB"/>
    <w:rsid w:val="005F7DC2"/>
    <w:rsid w:val="00600009"/>
    <w:rsid w:val="006004B0"/>
    <w:rsid w:val="0060050D"/>
    <w:rsid w:val="00600524"/>
    <w:rsid w:val="00600A5C"/>
    <w:rsid w:val="00600D8A"/>
    <w:rsid w:val="0060103F"/>
    <w:rsid w:val="0060113B"/>
    <w:rsid w:val="00601504"/>
    <w:rsid w:val="00601B2F"/>
    <w:rsid w:val="00601B67"/>
    <w:rsid w:val="006025B0"/>
    <w:rsid w:val="00603026"/>
    <w:rsid w:val="0060393E"/>
    <w:rsid w:val="00603A8A"/>
    <w:rsid w:val="0060427B"/>
    <w:rsid w:val="0060489B"/>
    <w:rsid w:val="00604B7D"/>
    <w:rsid w:val="00604B96"/>
    <w:rsid w:val="00604D56"/>
    <w:rsid w:val="006050D9"/>
    <w:rsid w:val="0060518A"/>
    <w:rsid w:val="0060540F"/>
    <w:rsid w:val="00605DFB"/>
    <w:rsid w:val="00606529"/>
    <w:rsid w:val="006066B9"/>
    <w:rsid w:val="00606742"/>
    <w:rsid w:val="00606A7E"/>
    <w:rsid w:val="00606ACF"/>
    <w:rsid w:val="00606EDB"/>
    <w:rsid w:val="0060708C"/>
    <w:rsid w:val="00607257"/>
    <w:rsid w:val="006074AB"/>
    <w:rsid w:val="00607680"/>
    <w:rsid w:val="00607DF0"/>
    <w:rsid w:val="00610208"/>
    <w:rsid w:val="0061061C"/>
    <w:rsid w:val="00610E30"/>
    <w:rsid w:val="006110F8"/>
    <w:rsid w:val="0061195B"/>
    <w:rsid w:val="006119DA"/>
    <w:rsid w:val="00611BC1"/>
    <w:rsid w:val="00611E13"/>
    <w:rsid w:val="00611F9D"/>
    <w:rsid w:val="006121D0"/>
    <w:rsid w:val="006121DA"/>
    <w:rsid w:val="006122A2"/>
    <w:rsid w:val="006124ED"/>
    <w:rsid w:val="00612665"/>
    <w:rsid w:val="0061296F"/>
    <w:rsid w:val="00612CED"/>
    <w:rsid w:val="00612E5E"/>
    <w:rsid w:val="00612EAF"/>
    <w:rsid w:val="0061322B"/>
    <w:rsid w:val="0061350B"/>
    <w:rsid w:val="00613714"/>
    <w:rsid w:val="00613DCF"/>
    <w:rsid w:val="00614144"/>
    <w:rsid w:val="006141BE"/>
    <w:rsid w:val="0061423A"/>
    <w:rsid w:val="006142A0"/>
    <w:rsid w:val="00614BC9"/>
    <w:rsid w:val="00614EFD"/>
    <w:rsid w:val="00615047"/>
    <w:rsid w:val="00615082"/>
    <w:rsid w:val="00615258"/>
    <w:rsid w:val="0061575B"/>
    <w:rsid w:val="00615944"/>
    <w:rsid w:val="006159B2"/>
    <w:rsid w:val="00615D16"/>
    <w:rsid w:val="00616377"/>
    <w:rsid w:val="006164C7"/>
    <w:rsid w:val="00616512"/>
    <w:rsid w:val="00616BA0"/>
    <w:rsid w:val="00616BBB"/>
    <w:rsid w:val="00616CB9"/>
    <w:rsid w:val="006171E0"/>
    <w:rsid w:val="00620B0A"/>
    <w:rsid w:val="00620CA6"/>
    <w:rsid w:val="00620EF8"/>
    <w:rsid w:val="00621A97"/>
    <w:rsid w:val="00621B00"/>
    <w:rsid w:val="00621F10"/>
    <w:rsid w:val="00621F87"/>
    <w:rsid w:val="006221CE"/>
    <w:rsid w:val="0062244C"/>
    <w:rsid w:val="006227EC"/>
    <w:rsid w:val="0062291C"/>
    <w:rsid w:val="00622953"/>
    <w:rsid w:val="00623532"/>
    <w:rsid w:val="0062394E"/>
    <w:rsid w:val="00623E14"/>
    <w:rsid w:val="00624092"/>
    <w:rsid w:val="0062413F"/>
    <w:rsid w:val="0062424F"/>
    <w:rsid w:val="0062439E"/>
    <w:rsid w:val="00624453"/>
    <w:rsid w:val="0062453E"/>
    <w:rsid w:val="006246D4"/>
    <w:rsid w:val="00624806"/>
    <w:rsid w:val="00624AC3"/>
    <w:rsid w:val="00625473"/>
    <w:rsid w:val="00625E82"/>
    <w:rsid w:val="00625FC0"/>
    <w:rsid w:val="0062607C"/>
    <w:rsid w:val="006263F9"/>
    <w:rsid w:val="0062659C"/>
    <w:rsid w:val="006265FE"/>
    <w:rsid w:val="00626AEF"/>
    <w:rsid w:val="0062714E"/>
    <w:rsid w:val="00627438"/>
    <w:rsid w:val="006274FC"/>
    <w:rsid w:val="00627788"/>
    <w:rsid w:val="0062792D"/>
    <w:rsid w:val="006302C5"/>
    <w:rsid w:val="006306AB"/>
    <w:rsid w:val="00630718"/>
    <w:rsid w:val="006307C0"/>
    <w:rsid w:val="00630CE8"/>
    <w:rsid w:val="00630D9B"/>
    <w:rsid w:val="00630E3D"/>
    <w:rsid w:val="006313D4"/>
    <w:rsid w:val="00631405"/>
    <w:rsid w:val="006314D4"/>
    <w:rsid w:val="00631555"/>
    <w:rsid w:val="00631BF9"/>
    <w:rsid w:val="00631F17"/>
    <w:rsid w:val="006322AE"/>
    <w:rsid w:val="00632386"/>
    <w:rsid w:val="00632812"/>
    <w:rsid w:val="00633121"/>
    <w:rsid w:val="006331E9"/>
    <w:rsid w:val="00633902"/>
    <w:rsid w:val="00633C15"/>
    <w:rsid w:val="00633CD4"/>
    <w:rsid w:val="00634583"/>
    <w:rsid w:val="006345DC"/>
    <w:rsid w:val="00634AA7"/>
    <w:rsid w:val="00634E98"/>
    <w:rsid w:val="006358F3"/>
    <w:rsid w:val="00635D4C"/>
    <w:rsid w:val="006360B7"/>
    <w:rsid w:val="006362C2"/>
    <w:rsid w:val="006363AC"/>
    <w:rsid w:val="0063696F"/>
    <w:rsid w:val="00636AF7"/>
    <w:rsid w:val="00636CB8"/>
    <w:rsid w:val="00637056"/>
    <w:rsid w:val="00637071"/>
    <w:rsid w:val="0063733D"/>
    <w:rsid w:val="006373F1"/>
    <w:rsid w:val="00637D7E"/>
    <w:rsid w:val="0064052E"/>
    <w:rsid w:val="006412F5"/>
    <w:rsid w:val="006414A0"/>
    <w:rsid w:val="006414B0"/>
    <w:rsid w:val="00641B13"/>
    <w:rsid w:val="00641C71"/>
    <w:rsid w:val="00641D35"/>
    <w:rsid w:val="006424E9"/>
    <w:rsid w:val="006425B5"/>
    <w:rsid w:val="00642E96"/>
    <w:rsid w:val="006430E1"/>
    <w:rsid w:val="0064330F"/>
    <w:rsid w:val="00643802"/>
    <w:rsid w:val="0064384E"/>
    <w:rsid w:val="00643DDA"/>
    <w:rsid w:val="00643EAC"/>
    <w:rsid w:val="00644EFD"/>
    <w:rsid w:val="00644FC6"/>
    <w:rsid w:val="006451BF"/>
    <w:rsid w:val="0064541A"/>
    <w:rsid w:val="006455BD"/>
    <w:rsid w:val="006458E8"/>
    <w:rsid w:val="0064617B"/>
    <w:rsid w:val="006462C2"/>
    <w:rsid w:val="00646477"/>
    <w:rsid w:val="006467AC"/>
    <w:rsid w:val="00646D46"/>
    <w:rsid w:val="00646E19"/>
    <w:rsid w:val="00646EE4"/>
    <w:rsid w:val="006470FE"/>
    <w:rsid w:val="00647307"/>
    <w:rsid w:val="00647B8E"/>
    <w:rsid w:val="00647EBF"/>
    <w:rsid w:val="006503F6"/>
    <w:rsid w:val="00650941"/>
    <w:rsid w:val="00650A46"/>
    <w:rsid w:val="00650E9D"/>
    <w:rsid w:val="006516A7"/>
    <w:rsid w:val="006516BE"/>
    <w:rsid w:val="00651747"/>
    <w:rsid w:val="0065191F"/>
    <w:rsid w:val="0065208C"/>
    <w:rsid w:val="0065246C"/>
    <w:rsid w:val="00652A1C"/>
    <w:rsid w:val="00652AA5"/>
    <w:rsid w:val="00652B7D"/>
    <w:rsid w:val="00653090"/>
    <w:rsid w:val="006533BC"/>
    <w:rsid w:val="006536B7"/>
    <w:rsid w:val="0065406A"/>
    <w:rsid w:val="006542E9"/>
    <w:rsid w:val="006547FB"/>
    <w:rsid w:val="0065486F"/>
    <w:rsid w:val="006549C0"/>
    <w:rsid w:val="00654AC0"/>
    <w:rsid w:val="00654F72"/>
    <w:rsid w:val="00656033"/>
    <w:rsid w:val="0065634F"/>
    <w:rsid w:val="0065663D"/>
    <w:rsid w:val="00656993"/>
    <w:rsid w:val="00656A89"/>
    <w:rsid w:val="00656B4A"/>
    <w:rsid w:val="00656FA0"/>
    <w:rsid w:val="00657164"/>
    <w:rsid w:val="006573D8"/>
    <w:rsid w:val="00657610"/>
    <w:rsid w:val="00657C2E"/>
    <w:rsid w:val="00657D2E"/>
    <w:rsid w:val="00657DE4"/>
    <w:rsid w:val="00657F82"/>
    <w:rsid w:val="00660162"/>
    <w:rsid w:val="006603B9"/>
    <w:rsid w:val="00660402"/>
    <w:rsid w:val="00660BC9"/>
    <w:rsid w:val="00660C85"/>
    <w:rsid w:val="00660E14"/>
    <w:rsid w:val="006610E1"/>
    <w:rsid w:val="0066152A"/>
    <w:rsid w:val="006617AF"/>
    <w:rsid w:val="00661DDC"/>
    <w:rsid w:val="00662238"/>
    <w:rsid w:val="00662AD3"/>
    <w:rsid w:val="00662C1B"/>
    <w:rsid w:val="00662D0B"/>
    <w:rsid w:val="00662F70"/>
    <w:rsid w:val="006632AC"/>
    <w:rsid w:val="006632F7"/>
    <w:rsid w:val="00663BC5"/>
    <w:rsid w:val="00663F5A"/>
    <w:rsid w:val="0066428C"/>
    <w:rsid w:val="006643B5"/>
    <w:rsid w:val="00664434"/>
    <w:rsid w:val="00664DA7"/>
    <w:rsid w:val="006650D9"/>
    <w:rsid w:val="006654A9"/>
    <w:rsid w:val="006660C1"/>
    <w:rsid w:val="006660CE"/>
    <w:rsid w:val="0066637D"/>
    <w:rsid w:val="006666F8"/>
    <w:rsid w:val="00666730"/>
    <w:rsid w:val="00666B84"/>
    <w:rsid w:val="00666C31"/>
    <w:rsid w:val="00666FF8"/>
    <w:rsid w:val="006670AD"/>
    <w:rsid w:val="00667217"/>
    <w:rsid w:val="00667B85"/>
    <w:rsid w:val="00667D64"/>
    <w:rsid w:val="00667D71"/>
    <w:rsid w:val="00667E60"/>
    <w:rsid w:val="00670AB7"/>
    <w:rsid w:val="006716B5"/>
    <w:rsid w:val="00671809"/>
    <w:rsid w:val="00671A4A"/>
    <w:rsid w:val="00671D47"/>
    <w:rsid w:val="00671DC8"/>
    <w:rsid w:val="00672668"/>
    <w:rsid w:val="006727D2"/>
    <w:rsid w:val="00672A0C"/>
    <w:rsid w:val="00672F33"/>
    <w:rsid w:val="00673F78"/>
    <w:rsid w:val="006741ED"/>
    <w:rsid w:val="0067494D"/>
    <w:rsid w:val="00674DE0"/>
    <w:rsid w:val="00675375"/>
    <w:rsid w:val="00675461"/>
    <w:rsid w:val="0067561F"/>
    <w:rsid w:val="00675803"/>
    <w:rsid w:val="00675966"/>
    <w:rsid w:val="00675E01"/>
    <w:rsid w:val="00676213"/>
    <w:rsid w:val="00676444"/>
    <w:rsid w:val="0067648D"/>
    <w:rsid w:val="00676901"/>
    <w:rsid w:val="00676BA9"/>
    <w:rsid w:val="00676CCA"/>
    <w:rsid w:val="00676D27"/>
    <w:rsid w:val="0067744B"/>
    <w:rsid w:val="0067781E"/>
    <w:rsid w:val="00677A06"/>
    <w:rsid w:val="00677A13"/>
    <w:rsid w:val="00680355"/>
    <w:rsid w:val="00680AD7"/>
    <w:rsid w:val="00680DC1"/>
    <w:rsid w:val="00680F99"/>
    <w:rsid w:val="0068111F"/>
    <w:rsid w:val="00681EB6"/>
    <w:rsid w:val="0068272B"/>
    <w:rsid w:val="00682796"/>
    <w:rsid w:val="00682AB1"/>
    <w:rsid w:val="00682E65"/>
    <w:rsid w:val="00682F8E"/>
    <w:rsid w:val="0068340F"/>
    <w:rsid w:val="00683BAB"/>
    <w:rsid w:val="00683CB3"/>
    <w:rsid w:val="00683CBD"/>
    <w:rsid w:val="00683F1F"/>
    <w:rsid w:val="00683F66"/>
    <w:rsid w:val="006841AA"/>
    <w:rsid w:val="00684447"/>
    <w:rsid w:val="00684A7B"/>
    <w:rsid w:val="006850DC"/>
    <w:rsid w:val="0068531F"/>
    <w:rsid w:val="00685449"/>
    <w:rsid w:val="006854A4"/>
    <w:rsid w:val="00685AE7"/>
    <w:rsid w:val="00685D5C"/>
    <w:rsid w:val="0068636E"/>
    <w:rsid w:val="006867B3"/>
    <w:rsid w:val="00686AD4"/>
    <w:rsid w:val="00686C8A"/>
    <w:rsid w:val="0068709E"/>
    <w:rsid w:val="006871ED"/>
    <w:rsid w:val="00687202"/>
    <w:rsid w:val="006872A1"/>
    <w:rsid w:val="00687D6B"/>
    <w:rsid w:val="0069000C"/>
    <w:rsid w:val="0069033B"/>
    <w:rsid w:val="00690485"/>
    <w:rsid w:val="00690857"/>
    <w:rsid w:val="00690A87"/>
    <w:rsid w:val="00690F4F"/>
    <w:rsid w:val="006912F5"/>
    <w:rsid w:val="006916A3"/>
    <w:rsid w:val="00691718"/>
    <w:rsid w:val="00691824"/>
    <w:rsid w:val="00691EC2"/>
    <w:rsid w:val="0069285B"/>
    <w:rsid w:val="00692C42"/>
    <w:rsid w:val="00692D25"/>
    <w:rsid w:val="0069336D"/>
    <w:rsid w:val="006934BD"/>
    <w:rsid w:val="00693CD1"/>
    <w:rsid w:val="00693FD1"/>
    <w:rsid w:val="00694608"/>
    <w:rsid w:val="00694D3C"/>
    <w:rsid w:val="00695168"/>
    <w:rsid w:val="006957DC"/>
    <w:rsid w:val="00695A83"/>
    <w:rsid w:val="00695AAD"/>
    <w:rsid w:val="00695B5E"/>
    <w:rsid w:val="00695F2E"/>
    <w:rsid w:val="00696619"/>
    <w:rsid w:val="00696728"/>
    <w:rsid w:val="006967E1"/>
    <w:rsid w:val="00696AE7"/>
    <w:rsid w:val="00696E2C"/>
    <w:rsid w:val="00697185"/>
    <w:rsid w:val="00697761"/>
    <w:rsid w:val="00697948"/>
    <w:rsid w:val="006979CB"/>
    <w:rsid w:val="00697DF6"/>
    <w:rsid w:val="00697F4C"/>
    <w:rsid w:val="006A0463"/>
    <w:rsid w:val="006A0833"/>
    <w:rsid w:val="006A0A9C"/>
    <w:rsid w:val="006A0E78"/>
    <w:rsid w:val="006A0F52"/>
    <w:rsid w:val="006A104F"/>
    <w:rsid w:val="006A17CB"/>
    <w:rsid w:val="006A1B31"/>
    <w:rsid w:val="006A1C09"/>
    <w:rsid w:val="006A2177"/>
    <w:rsid w:val="006A2395"/>
    <w:rsid w:val="006A2464"/>
    <w:rsid w:val="006A2523"/>
    <w:rsid w:val="006A2551"/>
    <w:rsid w:val="006A2578"/>
    <w:rsid w:val="006A27CA"/>
    <w:rsid w:val="006A287C"/>
    <w:rsid w:val="006A35C9"/>
    <w:rsid w:val="006A3A4C"/>
    <w:rsid w:val="006A3B2B"/>
    <w:rsid w:val="006A457D"/>
    <w:rsid w:val="006A4726"/>
    <w:rsid w:val="006A4B35"/>
    <w:rsid w:val="006A52C0"/>
    <w:rsid w:val="006A5312"/>
    <w:rsid w:val="006A56AA"/>
    <w:rsid w:val="006A5C57"/>
    <w:rsid w:val="006A5DD3"/>
    <w:rsid w:val="006A5F54"/>
    <w:rsid w:val="006A64D3"/>
    <w:rsid w:val="006A6A67"/>
    <w:rsid w:val="006A6AC3"/>
    <w:rsid w:val="006A6B21"/>
    <w:rsid w:val="006A6D58"/>
    <w:rsid w:val="006A6D9B"/>
    <w:rsid w:val="006A7141"/>
    <w:rsid w:val="006A71C4"/>
    <w:rsid w:val="006A78D1"/>
    <w:rsid w:val="006B01AB"/>
    <w:rsid w:val="006B0E35"/>
    <w:rsid w:val="006B30D7"/>
    <w:rsid w:val="006B31DF"/>
    <w:rsid w:val="006B33CB"/>
    <w:rsid w:val="006B34B7"/>
    <w:rsid w:val="006B34E5"/>
    <w:rsid w:val="006B3E89"/>
    <w:rsid w:val="006B42BB"/>
    <w:rsid w:val="006B43A7"/>
    <w:rsid w:val="006B50DB"/>
    <w:rsid w:val="006B5748"/>
    <w:rsid w:val="006B699E"/>
    <w:rsid w:val="006B7B97"/>
    <w:rsid w:val="006C083C"/>
    <w:rsid w:val="006C0924"/>
    <w:rsid w:val="006C0964"/>
    <w:rsid w:val="006C0A57"/>
    <w:rsid w:val="006C0D19"/>
    <w:rsid w:val="006C1764"/>
    <w:rsid w:val="006C24F5"/>
    <w:rsid w:val="006C2513"/>
    <w:rsid w:val="006C25E3"/>
    <w:rsid w:val="006C2A22"/>
    <w:rsid w:val="006C2C9F"/>
    <w:rsid w:val="006C2E34"/>
    <w:rsid w:val="006C3141"/>
    <w:rsid w:val="006C354C"/>
    <w:rsid w:val="006C3A1C"/>
    <w:rsid w:val="006C3CCD"/>
    <w:rsid w:val="006C42F4"/>
    <w:rsid w:val="006C44C8"/>
    <w:rsid w:val="006C45D6"/>
    <w:rsid w:val="006C4601"/>
    <w:rsid w:val="006C4864"/>
    <w:rsid w:val="006C4A5B"/>
    <w:rsid w:val="006C530D"/>
    <w:rsid w:val="006C53AA"/>
    <w:rsid w:val="006C541C"/>
    <w:rsid w:val="006C543F"/>
    <w:rsid w:val="006C5A50"/>
    <w:rsid w:val="006C5A62"/>
    <w:rsid w:val="006C5ADF"/>
    <w:rsid w:val="006C5CF3"/>
    <w:rsid w:val="006C5FA5"/>
    <w:rsid w:val="006C60A5"/>
    <w:rsid w:val="006C69A5"/>
    <w:rsid w:val="006C6DF7"/>
    <w:rsid w:val="006C6F23"/>
    <w:rsid w:val="006C7DE2"/>
    <w:rsid w:val="006C7E4A"/>
    <w:rsid w:val="006D0468"/>
    <w:rsid w:val="006D06AC"/>
    <w:rsid w:val="006D0A6D"/>
    <w:rsid w:val="006D0AF8"/>
    <w:rsid w:val="006D104E"/>
    <w:rsid w:val="006D106E"/>
    <w:rsid w:val="006D14BF"/>
    <w:rsid w:val="006D16F4"/>
    <w:rsid w:val="006D2277"/>
    <w:rsid w:val="006D2CDE"/>
    <w:rsid w:val="006D313B"/>
    <w:rsid w:val="006D3A7D"/>
    <w:rsid w:val="006D3ABF"/>
    <w:rsid w:val="006D3EB4"/>
    <w:rsid w:val="006D454E"/>
    <w:rsid w:val="006D4B0D"/>
    <w:rsid w:val="006D4F89"/>
    <w:rsid w:val="006D5290"/>
    <w:rsid w:val="006D5346"/>
    <w:rsid w:val="006D5787"/>
    <w:rsid w:val="006D58F3"/>
    <w:rsid w:val="006D5A9F"/>
    <w:rsid w:val="006D5C0D"/>
    <w:rsid w:val="006D5E8F"/>
    <w:rsid w:val="006D633B"/>
    <w:rsid w:val="006D644A"/>
    <w:rsid w:val="006D6877"/>
    <w:rsid w:val="006D68B9"/>
    <w:rsid w:val="006D6B68"/>
    <w:rsid w:val="006D6BA4"/>
    <w:rsid w:val="006D73E0"/>
    <w:rsid w:val="006E008C"/>
    <w:rsid w:val="006E00A8"/>
    <w:rsid w:val="006E07CB"/>
    <w:rsid w:val="006E08B6"/>
    <w:rsid w:val="006E0C3C"/>
    <w:rsid w:val="006E20FA"/>
    <w:rsid w:val="006E21DE"/>
    <w:rsid w:val="006E255F"/>
    <w:rsid w:val="006E2934"/>
    <w:rsid w:val="006E2CAE"/>
    <w:rsid w:val="006E2F15"/>
    <w:rsid w:val="006E3006"/>
    <w:rsid w:val="006E300E"/>
    <w:rsid w:val="006E348D"/>
    <w:rsid w:val="006E3B45"/>
    <w:rsid w:val="006E3B5B"/>
    <w:rsid w:val="006E4799"/>
    <w:rsid w:val="006E4DE7"/>
    <w:rsid w:val="006E505F"/>
    <w:rsid w:val="006E5145"/>
    <w:rsid w:val="006E536F"/>
    <w:rsid w:val="006E57BB"/>
    <w:rsid w:val="006E58F4"/>
    <w:rsid w:val="006E5A3C"/>
    <w:rsid w:val="006E5AD3"/>
    <w:rsid w:val="006E5D85"/>
    <w:rsid w:val="006E60A4"/>
    <w:rsid w:val="006E64A6"/>
    <w:rsid w:val="006E6593"/>
    <w:rsid w:val="006E6B2C"/>
    <w:rsid w:val="006E6ED5"/>
    <w:rsid w:val="006E6FF3"/>
    <w:rsid w:val="006E706A"/>
    <w:rsid w:val="006E7AB2"/>
    <w:rsid w:val="006E7D1E"/>
    <w:rsid w:val="006E7D74"/>
    <w:rsid w:val="006E7EE4"/>
    <w:rsid w:val="006F0731"/>
    <w:rsid w:val="006F0E72"/>
    <w:rsid w:val="006F17A1"/>
    <w:rsid w:val="006F19AC"/>
    <w:rsid w:val="006F1D80"/>
    <w:rsid w:val="006F1F21"/>
    <w:rsid w:val="006F20AB"/>
    <w:rsid w:val="006F2634"/>
    <w:rsid w:val="006F2AAC"/>
    <w:rsid w:val="006F2BFA"/>
    <w:rsid w:val="006F31D4"/>
    <w:rsid w:val="006F32DA"/>
    <w:rsid w:val="006F3538"/>
    <w:rsid w:val="006F3881"/>
    <w:rsid w:val="006F3A5D"/>
    <w:rsid w:val="006F3AAF"/>
    <w:rsid w:val="006F3B9C"/>
    <w:rsid w:val="006F479F"/>
    <w:rsid w:val="006F4999"/>
    <w:rsid w:val="006F4DAC"/>
    <w:rsid w:val="006F5210"/>
    <w:rsid w:val="006F572C"/>
    <w:rsid w:val="006F5B08"/>
    <w:rsid w:val="006F5F8B"/>
    <w:rsid w:val="006F6286"/>
    <w:rsid w:val="006F690E"/>
    <w:rsid w:val="006F76A0"/>
    <w:rsid w:val="006F7CEB"/>
    <w:rsid w:val="006F7F6D"/>
    <w:rsid w:val="00700406"/>
    <w:rsid w:val="00701260"/>
    <w:rsid w:val="007013DC"/>
    <w:rsid w:val="007013FA"/>
    <w:rsid w:val="00701674"/>
    <w:rsid w:val="007019C8"/>
    <w:rsid w:val="00701FB8"/>
    <w:rsid w:val="00702188"/>
    <w:rsid w:val="007025DD"/>
    <w:rsid w:val="007035FC"/>
    <w:rsid w:val="0070384D"/>
    <w:rsid w:val="00703885"/>
    <w:rsid w:val="007039EE"/>
    <w:rsid w:val="00703E37"/>
    <w:rsid w:val="007040CE"/>
    <w:rsid w:val="007041B2"/>
    <w:rsid w:val="0070436C"/>
    <w:rsid w:val="00704408"/>
    <w:rsid w:val="00704B70"/>
    <w:rsid w:val="00704EFD"/>
    <w:rsid w:val="007056CF"/>
    <w:rsid w:val="00705B81"/>
    <w:rsid w:val="00706153"/>
    <w:rsid w:val="0070645E"/>
    <w:rsid w:val="00706A91"/>
    <w:rsid w:val="0070714B"/>
    <w:rsid w:val="007072F0"/>
    <w:rsid w:val="00707C53"/>
    <w:rsid w:val="00707F00"/>
    <w:rsid w:val="007100FE"/>
    <w:rsid w:val="007103D7"/>
    <w:rsid w:val="00710736"/>
    <w:rsid w:val="00710900"/>
    <w:rsid w:val="00710E0D"/>
    <w:rsid w:val="007112F0"/>
    <w:rsid w:val="0071134D"/>
    <w:rsid w:val="0071165E"/>
    <w:rsid w:val="00711739"/>
    <w:rsid w:val="007117C7"/>
    <w:rsid w:val="00711A6B"/>
    <w:rsid w:val="00711D8B"/>
    <w:rsid w:val="00711DC5"/>
    <w:rsid w:val="00711E42"/>
    <w:rsid w:val="00711E4E"/>
    <w:rsid w:val="00711F4B"/>
    <w:rsid w:val="0071206C"/>
    <w:rsid w:val="007125EE"/>
    <w:rsid w:val="0071266C"/>
    <w:rsid w:val="00712794"/>
    <w:rsid w:val="007127A9"/>
    <w:rsid w:val="0071320D"/>
    <w:rsid w:val="00713271"/>
    <w:rsid w:val="007137C7"/>
    <w:rsid w:val="00713D2F"/>
    <w:rsid w:val="00714147"/>
    <w:rsid w:val="00714440"/>
    <w:rsid w:val="00714651"/>
    <w:rsid w:val="00714870"/>
    <w:rsid w:val="00714B00"/>
    <w:rsid w:val="00714D28"/>
    <w:rsid w:val="00714D64"/>
    <w:rsid w:val="00714F52"/>
    <w:rsid w:val="00715082"/>
    <w:rsid w:val="0071519D"/>
    <w:rsid w:val="00715432"/>
    <w:rsid w:val="00715519"/>
    <w:rsid w:val="0071571F"/>
    <w:rsid w:val="00715D09"/>
    <w:rsid w:val="00715E93"/>
    <w:rsid w:val="007163B1"/>
    <w:rsid w:val="0071651D"/>
    <w:rsid w:val="00716798"/>
    <w:rsid w:val="00716AE2"/>
    <w:rsid w:val="00716B90"/>
    <w:rsid w:val="00716C22"/>
    <w:rsid w:val="00716E27"/>
    <w:rsid w:val="00716FE7"/>
    <w:rsid w:val="00717718"/>
    <w:rsid w:val="007201F0"/>
    <w:rsid w:val="00720FB1"/>
    <w:rsid w:val="0072157C"/>
    <w:rsid w:val="00721627"/>
    <w:rsid w:val="00721C5A"/>
    <w:rsid w:val="00721ECA"/>
    <w:rsid w:val="0072224C"/>
    <w:rsid w:val="007232CC"/>
    <w:rsid w:val="0072339D"/>
    <w:rsid w:val="00723A30"/>
    <w:rsid w:val="00723D17"/>
    <w:rsid w:val="00723D60"/>
    <w:rsid w:val="00724693"/>
    <w:rsid w:val="00724B04"/>
    <w:rsid w:val="00724D87"/>
    <w:rsid w:val="00724F3D"/>
    <w:rsid w:val="00725603"/>
    <w:rsid w:val="00725F98"/>
    <w:rsid w:val="00726D3D"/>
    <w:rsid w:val="00727296"/>
    <w:rsid w:val="00727B8D"/>
    <w:rsid w:val="00727C28"/>
    <w:rsid w:val="00727EB2"/>
    <w:rsid w:val="007309B7"/>
    <w:rsid w:val="007312A6"/>
    <w:rsid w:val="007321F6"/>
    <w:rsid w:val="007330A3"/>
    <w:rsid w:val="00733349"/>
    <w:rsid w:val="007335AF"/>
    <w:rsid w:val="00733816"/>
    <w:rsid w:val="007338C8"/>
    <w:rsid w:val="007342E0"/>
    <w:rsid w:val="007344B6"/>
    <w:rsid w:val="00734939"/>
    <w:rsid w:val="00735068"/>
    <w:rsid w:val="00735382"/>
    <w:rsid w:val="007359D3"/>
    <w:rsid w:val="00735CAC"/>
    <w:rsid w:val="00735DB1"/>
    <w:rsid w:val="00735DDC"/>
    <w:rsid w:val="00735E5C"/>
    <w:rsid w:val="00736DD1"/>
    <w:rsid w:val="007374C4"/>
    <w:rsid w:val="00737928"/>
    <w:rsid w:val="007379D3"/>
    <w:rsid w:val="00737CD2"/>
    <w:rsid w:val="00737D81"/>
    <w:rsid w:val="00737DF3"/>
    <w:rsid w:val="00737F14"/>
    <w:rsid w:val="00737FBE"/>
    <w:rsid w:val="00740134"/>
    <w:rsid w:val="0074084C"/>
    <w:rsid w:val="00740B9F"/>
    <w:rsid w:val="0074106B"/>
    <w:rsid w:val="007413AB"/>
    <w:rsid w:val="007414D7"/>
    <w:rsid w:val="00741CC2"/>
    <w:rsid w:val="00741D37"/>
    <w:rsid w:val="007420BA"/>
    <w:rsid w:val="00742295"/>
    <w:rsid w:val="00742950"/>
    <w:rsid w:val="00742B77"/>
    <w:rsid w:val="00742C31"/>
    <w:rsid w:val="00742D6F"/>
    <w:rsid w:val="00742F75"/>
    <w:rsid w:val="00743A90"/>
    <w:rsid w:val="00743F4E"/>
    <w:rsid w:val="00744454"/>
    <w:rsid w:val="007444B6"/>
    <w:rsid w:val="00744A12"/>
    <w:rsid w:val="00744B0A"/>
    <w:rsid w:val="00744BA1"/>
    <w:rsid w:val="00744F83"/>
    <w:rsid w:val="0074580A"/>
    <w:rsid w:val="00745A47"/>
    <w:rsid w:val="0074691E"/>
    <w:rsid w:val="007469A4"/>
    <w:rsid w:val="00746C23"/>
    <w:rsid w:val="00746CCE"/>
    <w:rsid w:val="00746CE3"/>
    <w:rsid w:val="007472B3"/>
    <w:rsid w:val="00747481"/>
    <w:rsid w:val="007501AF"/>
    <w:rsid w:val="0075050F"/>
    <w:rsid w:val="007505F4"/>
    <w:rsid w:val="0075076A"/>
    <w:rsid w:val="00750B12"/>
    <w:rsid w:val="00750FEC"/>
    <w:rsid w:val="00751069"/>
    <w:rsid w:val="007510C6"/>
    <w:rsid w:val="00751257"/>
    <w:rsid w:val="00751D38"/>
    <w:rsid w:val="00752928"/>
    <w:rsid w:val="007529A9"/>
    <w:rsid w:val="00752D09"/>
    <w:rsid w:val="007536AD"/>
    <w:rsid w:val="00753A3A"/>
    <w:rsid w:val="0075492B"/>
    <w:rsid w:val="0075493C"/>
    <w:rsid w:val="00754B0E"/>
    <w:rsid w:val="007550C0"/>
    <w:rsid w:val="007552FD"/>
    <w:rsid w:val="0075559B"/>
    <w:rsid w:val="00755742"/>
    <w:rsid w:val="00755D92"/>
    <w:rsid w:val="00755DF0"/>
    <w:rsid w:val="00755E53"/>
    <w:rsid w:val="00756BD3"/>
    <w:rsid w:val="00756D62"/>
    <w:rsid w:val="00756E96"/>
    <w:rsid w:val="00757329"/>
    <w:rsid w:val="00757681"/>
    <w:rsid w:val="007576F2"/>
    <w:rsid w:val="00757940"/>
    <w:rsid w:val="00757E27"/>
    <w:rsid w:val="0076003C"/>
    <w:rsid w:val="0076024A"/>
    <w:rsid w:val="007607C4"/>
    <w:rsid w:val="007609B1"/>
    <w:rsid w:val="007612BE"/>
    <w:rsid w:val="0076181C"/>
    <w:rsid w:val="00761897"/>
    <w:rsid w:val="00761D82"/>
    <w:rsid w:val="00761E3A"/>
    <w:rsid w:val="007624E0"/>
    <w:rsid w:val="00762F90"/>
    <w:rsid w:val="0076433E"/>
    <w:rsid w:val="007643BA"/>
    <w:rsid w:val="007644C4"/>
    <w:rsid w:val="00764652"/>
    <w:rsid w:val="00764734"/>
    <w:rsid w:val="007649AF"/>
    <w:rsid w:val="00764EBD"/>
    <w:rsid w:val="0076511F"/>
    <w:rsid w:val="007659C0"/>
    <w:rsid w:val="00765C9B"/>
    <w:rsid w:val="00765D8B"/>
    <w:rsid w:val="00765E86"/>
    <w:rsid w:val="007663BF"/>
    <w:rsid w:val="00766473"/>
    <w:rsid w:val="00766517"/>
    <w:rsid w:val="00766D26"/>
    <w:rsid w:val="00767028"/>
    <w:rsid w:val="007673EA"/>
    <w:rsid w:val="0076748E"/>
    <w:rsid w:val="0076753C"/>
    <w:rsid w:val="0076790C"/>
    <w:rsid w:val="00770263"/>
    <w:rsid w:val="0077037C"/>
    <w:rsid w:val="00770796"/>
    <w:rsid w:val="00770CF8"/>
    <w:rsid w:val="0077157B"/>
    <w:rsid w:val="007718AC"/>
    <w:rsid w:val="00771A45"/>
    <w:rsid w:val="007723B3"/>
    <w:rsid w:val="00772808"/>
    <w:rsid w:val="00772B69"/>
    <w:rsid w:val="00772BFF"/>
    <w:rsid w:val="00772CE2"/>
    <w:rsid w:val="00772D63"/>
    <w:rsid w:val="0077314A"/>
    <w:rsid w:val="007737D5"/>
    <w:rsid w:val="00773869"/>
    <w:rsid w:val="007739D0"/>
    <w:rsid w:val="00773FEE"/>
    <w:rsid w:val="0077406B"/>
    <w:rsid w:val="00774691"/>
    <w:rsid w:val="00774699"/>
    <w:rsid w:val="00774EE3"/>
    <w:rsid w:val="007750D4"/>
    <w:rsid w:val="0077521E"/>
    <w:rsid w:val="00775456"/>
    <w:rsid w:val="00775A1B"/>
    <w:rsid w:val="00775B0E"/>
    <w:rsid w:val="0077630D"/>
    <w:rsid w:val="0077640E"/>
    <w:rsid w:val="00776422"/>
    <w:rsid w:val="007766BA"/>
    <w:rsid w:val="00776865"/>
    <w:rsid w:val="00777510"/>
    <w:rsid w:val="00777527"/>
    <w:rsid w:val="0077782C"/>
    <w:rsid w:val="0078043B"/>
    <w:rsid w:val="007813F0"/>
    <w:rsid w:val="00781E5A"/>
    <w:rsid w:val="00781FDE"/>
    <w:rsid w:val="00782187"/>
    <w:rsid w:val="0078232E"/>
    <w:rsid w:val="00782767"/>
    <w:rsid w:val="00782EBC"/>
    <w:rsid w:val="007831F8"/>
    <w:rsid w:val="00783338"/>
    <w:rsid w:val="0078390E"/>
    <w:rsid w:val="00783B12"/>
    <w:rsid w:val="00784B12"/>
    <w:rsid w:val="00784E09"/>
    <w:rsid w:val="00784FE0"/>
    <w:rsid w:val="007852D6"/>
    <w:rsid w:val="0078571A"/>
    <w:rsid w:val="007864ED"/>
    <w:rsid w:val="00786C7F"/>
    <w:rsid w:val="007871FA"/>
    <w:rsid w:val="00787452"/>
    <w:rsid w:val="00787B8E"/>
    <w:rsid w:val="00787FD6"/>
    <w:rsid w:val="00790188"/>
    <w:rsid w:val="007914F0"/>
    <w:rsid w:val="00791873"/>
    <w:rsid w:val="00791A6B"/>
    <w:rsid w:val="00791CBA"/>
    <w:rsid w:val="0079211F"/>
    <w:rsid w:val="00792254"/>
    <w:rsid w:val="007925B2"/>
    <w:rsid w:val="00792759"/>
    <w:rsid w:val="00792B48"/>
    <w:rsid w:val="00792C9A"/>
    <w:rsid w:val="00792D23"/>
    <w:rsid w:val="0079314D"/>
    <w:rsid w:val="00793191"/>
    <w:rsid w:val="007937CC"/>
    <w:rsid w:val="00793AD8"/>
    <w:rsid w:val="00793DE7"/>
    <w:rsid w:val="00793FE7"/>
    <w:rsid w:val="007949BA"/>
    <w:rsid w:val="00794F31"/>
    <w:rsid w:val="00795360"/>
    <w:rsid w:val="00795431"/>
    <w:rsid w:val="007956BF"/>
    <w:rsid w:val="00795D5B"/>
    <w:rsid w:val="00796B2F"/>
    <w:rsid w:val="00796EB6"/>
    <w:rsid w:val="00796FC0"/>
    <w:rsid w:val="00797443"/>
    <w:rsid w:val="00797B5F"/>
    <w:rsid w:val="00797CF5"/>
    <w:rsid w:val="00797D7F"/>
    <w:rsid w:val="007A0265"/>
    <w:rsid w:val="007A033E"/>
    <w:rsid w:val="007A0700"/>
    <w:rsid w:val="007A0EE5"/>
    <w:rsid w:val="007A1038"/>
    <w:rsid w:val="007A10BD"/>
    <w:rsid w:val="007A117A"/>
    <w:rsid w:val="007A11B4"/>
    <w:rsid w:val="007A162B"/>
    <w:rsid w:val="007A1804"/>
    <w:rsid w:val="007A1998"/>
    <w:rsid w:val="007A1D94"/>
    <w:rsid w:val="007A1DAC"/>
    <w:rsid w:val="007A20B2"/>
    <w:rsid w:val="007A2A77"/>
    <w:rsid w:val="007A2F2C"/>
    <w:rsid w:val="007A345D"/>
    <w:rsid w:val="007A37BB"/>
    <w:rsid w:val="007A3AF5"/>
    <w:rsid w:val="007A3B65"/>
    <w:rsid w:val="007A3E4D"/>
    <w:rsid w:val="007A42AA"/>
    <w:rsid w:val="007A4D26"/>
    <w:rsid w:val="007A4FFA"/>
    <w:rsid w:val="007A4FFB"/>
    <w:rsid w:val="007A514E"/>
    <w:rsid w:val="007A5279"/>
    <w:rsid w:val="007A67FE"/>
    <w:rsid w:val="007A6893"/>
    <w:rsid w:val="007A6A45"/>
    <w:rsid w:val="007A6D91"/>
    <w:rsid w:val="007A6DF9"/>
    <w:rsid w:val="007A793C"/>
    <w:rsid w:val="007A7B06"/>
    <w:rsid w:val="007A7BCF"/>
    <w:rsid w:val="007A7C02"/>
    <w:rsid w:val="007B01F9"/>
    <w:rsid w:val="007B0D11"/>
    <w:rsid w:val="007B16D3"/>
    <w:rsid w:val="007B1A05"/>
    <w:rsid w:val="007B21D2"/>
    <w:rsid w:val="007B2475"/>
    <w:rsid w:val="007B28DB"/>
    <w:rsid w:val="007B2E2A"/>
    <w:rsid w:val="007B2F66"/>
    <w:rsid w:val="007B34D0"/>
    <w:rsid w:val="007B36CA"/>
    <w:rsid w:val="007B3720"/>
    <w:rsid w:val="007B3B88"/>
    <w:rsid w:val="007B42A6"/>
    <w:rsid w:val="007B4C02"/>
    <w:rsid w:val="007B4CCD"/>
    <w:rsid w:val="007B4CD9"/>
    <w:rsid w:val="007B4D28"/>
    <w:rsid w:val="007B5658"/>
    <w:rsid w:val="007B57D6"/>
    <w:rsid w:val="007B5D3C"/>
    <w:rsid w:val="007B5FD5"/>
    <w:rsid w:val="007B6981"/>
    <w:rsid w:val="007B721E"/>
    <w:rsid w:val="007B796F"/>
    <w:rsid w:val="007B79A7"/>
    <w:rsid w:val="007B79F9"/>
    <w:rsid w:val="007B7B98"/>
    <w:rsid w:val="007B7CCD"/>
    <w:rsid w:val="007B7E73"/>
    <w:rsid w:val="007C046B"/>
    <w:rsid w:val="007C075D"/>
    <w:rsid w:val="007C0FE1"/>
    <w:rsid w:val="007C132A"/>
    <w:rsid w:val="007C1F7F"/>
    <w:rsid w:val="007C2333"/>
    <w:rsid w:val="007C300C"/>
    <w:rsid w:val="007C3357"/>
    <w:rsid w:val="007C3529"/>
    <w:rsid w:val="007C3566"/>
    <w:rsid w:val="007C3D63"/>
    <w:rsid w:val="007C4336"/>
    <w:rsid w:val="007C48B5"/>
    <w:rsid w:val="007C4F73"/>
    <w:rsid w:val="007C5229"/>
    <w:rsid w:val="007C54F3"/>
    <w:rsid w:val="007C675F"/>
    <w:rsid w:val="007C6A06"/>
    <w:rsid w:val="007C6FA4"/>
    <w:rsid w:val="007C7235"/>
    <w:rsid w:val="007C7521"/>
    <w:rsid w:val="007C77FB"/>
    <w:rsid w:val="007C7A62"/>
    <w:rsid w:val="007D01E1"/>
    <w:rsid w:val="007D02EE"/>
    <w:rsid w:val="007D043E"/>
    <w:rsid w:val="007D0589"/>
    <w:rsid w:val="007D0734"/>
    <w:rsid w:val="007D094D"/>
    <w:rsid w:val="007D0AAF"/>
    <w:rsid w:val="007D1050"/>
    <w:rsid w:val="007D1C11"/>
    <w:rsid w:val="007D295B"/>
    <w:rsid w:val="007D2D41"/>
    <w:rsid w:val="007D321A"/>
    <w:rsid w:val="007D32C7"/>
    <w:rsid w:val="007D341F"/>
    <w:rsid w:val="007D35A2"/>
    <w:rsid w:val="007D375F"/>
    <w:rsid w:val="007D3BD6"/>
    <w:rsid w:val="007D3E47"/>
    <w:rsid w:val="007D3F5D"/>
    <w:rsid w:val="007D41CC"/>
    <w:rsid w:val="007D47F4"/>
    <w:rsid w:val="007D482C"/>
    <w:rsid w:val="007D485C"/>
    <w:rsid w:val="007D4868"/>
    <w:rsid w:val="007D4D62"/>
    <w:rsid w:val="007D5654"/>
    <w:rsid w:val="007D5849"/>
    <w:rsid w:val="007D58DA"/>
    <w:rsid w:val="007D5DDB"/>
    <w:rsid w:val="007D638C"/>
    <w:rsid w:val="007D657B"/>
    <w:rsid w:val="007D675E"/>
    <w:rsid w:val="007D6A33"/>
    <w:rsid w:val="007D6BDA"/>
    <w:rsid w:val="007D6EB6"/>
    <w:rsid w:val="007D6FC5"/>
    <w:rsid w:val="007D7363"/>
    <w:rsid w:val="007E0838"/>
    <w:rsid w:val="007E0CEF"/>
    <w:rsid w:val="007E0F3F"/>
    <w:rsid w:val="007E17D1"/>
    <w:rsid w:val="007E1ED9"/>
    <w:rsid w:val="007E211E"/>
    <w:rsid w:val="007E27AD"/>
    <w:rsid w:val="007E2CCF"/>
    <w:rsid w:val="007E38B9"/>
    <w:rsid w:val="007E39E6"/>
    <w:rsid w:val="007E3F16"/>
    <w:rsid w:val="007E4279"/>
    <w:rsid w:val="007E49EA"/>
    <w:rsid w:val="007E4A5C"/>
    <w:rsid w:val="007E4E17"/>
    <w:rsid w:val="007E5090"/>
    <w:rsid w:val="007E51E0"/>
    <w:rsid w:val="007E5634"/>
    <w:rsid w:val="007E5828"/>
    <w:rsid w:val="007E5877"/>
    <w:rsid w:val="007E596A"/>
    <w:rsid w:val="007E5C80"/>
    <w:rsid w:val="007E5F67"/>
    <w:rsid w:val="007E6787"/>
    <w:rsid w:val="007E678D"/>
    <w:rsid w:val="007E6883"/>
    <w:rsid w:val="007E6C3D"/>
    <w:rsid w:val="007F076F"/>
    <w:rsid w:val="007F0A9A"/>
    <w:rsid w:val="007F0DF5"/>
    <w:rsid w:val="007F1207"/>
    <w:rsid w:val="007F1CEF"/>
    <w:rsid w:val="007F1FA3"/>
    <w:rsid w:val="007F21A0"/>
    <w:rsid w:val="007F298B"/>
    <w:rsid w:val="007F2BB8"/>
    <w:rsid w:val="007F31B8"/>
    <w:rsid w:val="007F348B"/>
    <w:rsid w:val="007F353F"/>
    <w:rsid w:val="007F3685"/>
    <w:rsid w:val="007F3854"/>
    <w:rsid w:val="007F38E7"/>
    <w:rsid w:val="007F4274"/>
    <w:rsid w:val="007F439D"/>
    <w:rsid w:val="007F4526"/>
    <w:rsid w:val="007F4952"/>
    <w:rsid w:val="007F4A20"/>
    <w:rsid w:val="007F5340"/>
    <w:rsid w:val="007F546E"/>
    <w:rsid w:val="007F570C"/>
    <w:rsid w:val="007F5752"/>
    <w:rsid w:val="007F57DF"/>
    <w:rsid w:val="007F631E"/>
    <w:rsid w:val="007F63AB"/>
    <w:rsid w:val="007F6684"/>
    <w:rsid w:val="007F6802"/>
    <w:rsid w:val="007F6D4A"/>
    <w:rsid w:val="007F6D5F"/>
    <w:rsid w:val="007F79CB"/>
    <w:rsid w:val="007F7E50"/>
    <w:rsid w:val="007F7FF4"/>
    <w:rsid w:val="0080002A"/>
    <w:rsid w:val="008003C4"/>
    <w:rsid w:val="00800491"/>
    <w:rsid w:val="00802127"/>
    <w:rsid w:val="0080234B"/>
    <w:rsid w:val="00802B17"/>
    <w:rsid w:val="00802B65"/>
    <w:rsid w:val="0080305A"/>
    <w:rsid w:val="00803891"/>
    <w:rsid w:val="00803944"/>
    <w:rsid w:val="00803AA4"/>
    <w:rsid w:val="00803C83"/>
    <w:rsid w:val="008040A1"/>
    <w:rsid w:val="00804AEF"/>
    <w:rsid w:val="00804ECF"/>
    <w:rsid w:val="00805366"/>
    <w:rsid w:val="00805B65"/>
    <w:rsid w:val="00805FDE"/>
    <w:rsid w:val="008062E6"/>
    <w:rsid w:val="008064E8"/>
    <w:rsid w:val="00806925"/>
    <w:rsid w:val="00806C99"/>
    <w:rsid w:val="00806CBA"/>
    <w:rsid w:val="00807465"/>
    <w:rsid w:val="00807B66"/>
    <w:rsid w:val="00807C90"/>
    <w:rsid w:val="0081010C"/>
    <w:rsid w:val="00810759"/>
    <w:rsid w:val="00810768"/>
    <w:rsid w:val="0081123C"/>
    <w:rsid w:val="008114A6"/>
    <w:rsid w:val="00811BBD"/>
    <w:rsid w:val="008124DB"/>
    <w:rsid w:val="0081253B"/>
    <w:rsid w:val="00812848"/>
    <w:rsid w:val="008128A9"/>
    <w:rsid w:val="00813609"/>
    <w:rsid w:val="00813992"/>
    <w:rsid w:val="00813B45"/>
    <w:rsid w:val="00813FBA"/>
    <w:rsid w:val="008147DE"/>
    <w:rsid w:val="00814A13"/>
    <w:rsid w:val="00814EA6"/>
    <w:rsid w:val="008151E1"/>
    <w:rsid w:val="00815899"/>
    <w:rsid w:val="00815C2A"/>
    <w:rsid w:val="00815C8D"/>
    <w:rsid w:val="00816183"/>
    <w:rsid w:val="008164CB"/>
    <w:rsid w:val="008168E3"/>
    <w:rsid w:val="00816BC8"/>
    <w:rsid w:val="00817002"/>
    <w:rsid w:val="0081763E"/>
    <w:rsid w:val="00817951"/>
    <w:rsid w:val="00817A00"/>
    <w:rsid w:val="00817F28"/>
    <w:rsid w:val="0082000B"/>
    <w:rsid w:val="0082065B"/>
    <w:rsid w:val="008208BA"/>
    <w:rsid w:val="00820990"/>
    <w:rsid w:val="00820B69"/>
    <w:rsid w:val="00820CDE"/>
    <w:rsid w:val="0082105F"/>
    <w:rsid w:val="008210EF"/>
    <w:rsid w:val="008218FE"/>
    <w:rsid w:val="00821C07"/>
    <w:rsid w:val="00822590"/>
    <w:rsid w:val="008237FF"/>
    <w:rsid w:val="00823DC1"/>
    <w:rsid w:val="00824436"/>
    <w:rsid w:val="00825138"/>
    <w:rsid w:val="00825320"/>
    <w:rsid w:val="00825360"/>
    <w:rsid w:val="00825935"/>
    <w:rsid w:val="00826498"/>
    <w:rsid w:val="0082654C"/>
    <w:rsid w:val="0082657F"/>
    <w:rsid w:val="0082690D"/>
    <w:rsid w:val="00826A8D"/>
    <w:rsid w:val="00827113"/>
    <w:rsid w:val="008276B7"/>
    <w:rsid w:val="008276C1"/>
    <w:rsid w:val="008277FD"/>
    <w:rsid w:val="00827B69"/>
    <w:rsid w:val="00830AE3"/>
    <w:rsid w:val="00830BEA"/>
    <w:rsid w:val="00831312"/>
    <w:rsid w:val="008314CE"/>
    <w:rsid w:val="008315C1"/>
    <w:rsid w:val="008319CD"/>
    <w:rsid w:val="00831D52"/>
    <w:rsid w:val="00831EBE"/>
    <w:rsid w:val="00832280"/>
    <w:rsid w:val="00832B53"/>
    <w:rsid w:val="0083313E"/>
    <w:rsid w:val="008342BD"/>
    <w:rsid w:val="00834EF5"/>
    <w:rsid w:val="00834FA2"/>
    <w:rsid w:val="00835C62"/>
    <w:rsid w:val="00835C63"/>
    <w:rsid w:val="00835E3B"/>
    <w:rsid w:val="00835EC2"/>
    <w:rsid w:val="008362ED"/>
    <w:rsid w:val="00836301"/>
    <w:rsid w:val="0083696E"/>
    <w:rsid w:val="00836996"/>
    <w:rsid w:val="00837ADB"/>
    <w:rsid w:val="00837C3A"/>
    <w:rsid w:val="00837E9E"/>
    <w:rsid w:val="00837EA5"/>
    <w:rsid w:val="00837FE7"/>
    <w:rsid w:val="00840148"/>
    <w:rsid w:val="008404B6"/>
    <w:rsid w:val="00840E76"/>
    <w:rsid w:val="00840EA7"/>
    <w:rsid w:val="00840F4D"/>
    <w:rsid w:val="00840F73"/>
    <w:rsid w:val="008411F4"/>
    <w:rsid w:val="00841339"/>
    <w:rsid w:val="00841A61"/>
    <w:rsid w:val="00841F42"/>
    <w:rsid w:val="008420DC"/>
    <w:rsid w:val="0084231B"/>
    <w:rsid w:val="008423D7"/>
    <w:rsid w:val="008425A0"/>
    <w:rsid w:val="008425AD"/>
    <w:rsid w:val="008425D6"/>
    <w:rsid w:val="008428CA"/>
    <w:rsid w:val="008436FE"/>
    <w:rsid w:val="00843765"/>
    <w:rsid w:val="008439E6"/>
    <w:rsid w:val="008445DC"/>
    <w:rsid w:val="00844C1A"/>
    <w:rsid w:val="00844F3D"/>
    <w:rsid w:val="0084540F"/>
    <w:rsid w:val="00845B8F"/>
    <w:rsid w:val="00845CDA"/>
    <w:rsid w:val="00846013"/>
    <w:rsid w:val="0084621F"/>
    <w:rsid w:val="008474F7"/>
    <w:rsid w:val="00847C26"/>
    <w:rsid w:val="00847E3A"/>
    <w:rsid w:val="008505B9"/>
    <w:rsid w:val="008505F7"/>
    <w:rsid w:val="00850A6F"/>
    <w:rsid w:val="00850C54"/>
    <w:rsid w:val="00851583"/>
    <w:rsid w:val="008515F8"/>
    <w:rsid w:val="00851793"/>
    <w:rsid w:val="00851935"/>
    <w:rsid w:val="00851CDE"/>
    <w:rsid w:val="00851DDB"/>
    <w:rsid w:val="00851FDC"/>
    <w:rsid w:val="00852180"/>
    <w:rsid w:val="00852ABE"/>
    <w:rsid w:val="00853D1F"/>
    <w:rsid w:val="00853F7A"/>
    <w:rsid w:val="00854003"/>
    <w:rsid w:val="0085464B"/>
    <w:rsid w:val="00854C13"/>
    <w:rsid w:val="008550D1"/>
    <w:rsid w:val="008553A2"/>
    <w:rsid w:val="00855D09"/>
    <w:rsid w:val="00855FD2"/>
    <w:rsid w:val="0085617A"/>
    <w:rsid w:val="008565B7"/>
    <w:rsid w:val="0085664F"/>
    <w:rsid w:val="00856D57"/>
    <w:rsid w:val="00856EF3"/>
    <w:rsid w:val="00857A34"/>
    <w:rsid w:val="00857B5A"/>
    <w:rsid w:val="00860696"/>
    <w:rsid w:val="008606B2"/>
    <w:rsid w:val="00860F3B"/>
    <w:rsid w:val="0086123C"/>
    <w:rsid w:val="00861350"/>
    <w:rsid w:val="00861AD9"/>
    <w:rsid w:val="008621D5"/>
    <w:rsid w:val="0086225A"/>
    <w:rsid w:val="00862619"/>
    <w:rsid w:val="00862785"/>
    <w:rsid w:val="00862F0C"/>
    <w:rsid w:val="008632CD"/>
    <w:rsid w:val="008633B3"/>
    <w:rsid w:val="0086351F"/>
    <w:rsid w:val="0086360A"/>
    <w:rsid w:val="00863B8F"/>
    <w:rsid w:val="00863E12"/>
    <w:rsid w:val="00864053"/>
    <w:rsid w:val="00864573"/>
    <w:rsid w:val="0086464B"/>
    <w:rsid w:val="00865070"/>
    <w:rsid w:val="00865496"/>
    <w:rsid w:val="00865EB0"/>
    <w:rsid w:val="008660C7"/>
    <w:rsid w:val="00866714"/>
    <w:rsid w:val="008669D8"/>
    <w:rsid w:val="00867192"/>
    <w:rsid w:val="00867197"/>
    <w:rsid w:val="00867202"/>
    <w:rsid w:val="0086736D"/>
    <w:rsid w:val="00867A1B"/>
    <w:rsid w:val="00867BF1"/>
    <w:rsid w:val="00867C93"/>
    <w:rsid w:val="00870050"/>
    <w:rsid w:val="0087030C"/>
    <w:rsid w:val="008704F8"/>
    <w:rsid w:val="008709B7"/>
    <w:rsid w:val="00870FA9"/>
    <w:rsid w:val="008713DA"/>
    <w:rsid w:val="00871890"/>
    <w:rsid w:val="00871F12"/>
    <w:rsid w:val="008720DE"/>
    <w:rsid w:val="0087223A"/>
    <w:rsid w:val="008722AB"/>
    <w:rsid w:val="008729C6"/>
    <w:rsid w:val="00872C1A"/>
    <w:rsid w:val="00872D6E"/>
    <w:rsid w:val="0087334A"/>
    <w:rsid w:val="0087385B"/>
    <w:rsid w:val="00873AC1"/>
    <w:rsid w:val="00874AC1"/>
    <w:rsid w:val="00874E5F"/>
    <w:rsid w:val="008751A6"/>
    <w:rsid w:val="008752FE"/>
    <w:rsid w:val="0087548C"/>
    <w:rsid w:val="0087551F"/>
    <w:rsid w:val="008758CD"/>
    <w:rsid w:val="00876256"/>
    <w:rsid w:val="0087647D"/>
    <w:rsid w:val="0087660D"/>
    <w:rsid w:val="008772F5"/>
    <w:rsid w:val="00877680"/>
    <w:rsid w:val="00877E44"/>
    <w:rsid w:val="008801CD"/>
    <w:rsid w:val="008805C3"/>
    <w:rsid w:val="0088060C"/>
    <w:rsid w:val="008807FC"/>
    <w:rsid w:val="00880E91"/>
    <w:rsid w:val="00881880"/>
    <w:rsid w:val="00881B12"/>
    <w:rsid w:val="00881F04"/>
    <w:rsid w:val="0088210A"/>
    <w:rsid w:val="008821BD"/>
    <w:rsid w:val="0088240A"/>
    <w:rsid w:val="00882534"/>
    <w:rsid w:val="00882861"/>
    <w:rsid w:val="008828AD"/>
    <w:rsid w:val="00882D6F"/>
    <w:rsid w:val="00882F2A"/>
    <w:rsid w:val="00883111"/>
    <w:rsid w:val="0088410F"/>
    <w:rsid w:val="0088440D"/>
    <w:rsid w:val="008846A5"/>
    <w:rsid w:val="00884ED5"/>
    <w:rsid w:val="00885040"/>
    <w:rsid w:val="008858EF"/>
    <w:rsid w:val="00886505"/>
    <w:rsid w:val="008865DD"/>
    <w:rsid w:val="008865EE"/>
    <w:rsid w:val="00886628"/>
    <w:rsid w:val="00886659"/>
    <w:rsid w:val="00886837"/>
    <w:rsid w:val="00886B13"/>
    <w:rsid w:val="00887118"/>
    <w:rsid w:val="008873B5"/>
    <w:rsid w:val="00887679"/>
    <w:rsid w:val="00887D6D"/>
    <w:rsid w:val="00887DF2"/>
    <w:rsid w:val="00890140"/>
    <w:rsid w:val="00890450"/>
    <w:rsid w:val="008904EE"/>
    <w:rsid w:val="0089051D"/>
    <w:rsid w:val="008905E7"/>
    <w:rsid w:val="0089135A"/>
    <w:rsid w:val="00891635"/>
    <w:rsid w:val="008919EC"/>
    <w:rsid w:val="00891D4C"/>
    <w:rsid w:val="00892233"/>
    <w:rsid w:val="00892700"/>
    <w:rsid w:val="00892B6A"/>
    <w:rsid w:val="008932BE"/>
    <w:rsid w:val="0089341A"/>
    <w:rsid w:val="00893ACA"/>
    <w:rsid w:val="00893CD0"/>
    <w:rsid w:val="00893EC5"/>
    <w:rsid w:val="00894D1D"/>
    <w:rsid w:val="008950AA"/>
    <w:rsid w:val="00895404"/>
    <w:rsid w:val="00895936"/>
    <w:rsid w:val="00895C69"/>
    <w:rsid w:val="00895E7D"/>
    <w:rsid w:val="00896287"/>
    <w:rsid w:val="00896BDC"/>
    <w:rsid w:val="00896DDB"/>
    <w:rsid w:val="00897A87"/>
    <w:rsid w:val="00897B1D"/>
    <w:rsid w:val="00897FF8"/>
    <w:rsid w:val="008A091F"/>
    <w:rsid w:val="008A0A49"/>
    <w:rsid w:val="008A11FD"/>
    <w:rsid w:val="008A19A5"/>
    <w:rsid w:val="008A19AA"/>
    <w:rsid w:val="008A1FB4"/>
    <w:rsid w:val="008A2187"/>
    <w:rsid w:val="008A31BE"/>
    <w:rsid w:val="008A324B"/>
    <w:rsid w:val="008A3433"/>
    <w:rsid w:val="008A39F8"/>
    <w:rsid w:val="008A40D4"/>
    <w:rsid w:val="008A4699"/>
    <w:rsid w:val="008A484B"/>
    <w:rsid w:val="008A4AF9"/>
    <w:rsid w:val="008A53D4"/>
    <w:rsid w:val="008A56AD"/>
    <w:rsid w:val="008A64AC"/>
    <w:rsid w:val="008A6817"/>
    <w:rsid w:val="008A6F3B"/>
    <w:rsid w:val="008A7B07"/>
    <w:rsid w:val="008A7FCF"/>
    <w:rsid w:val="008B00B9"/>
    <w:rsid w:val="008B041F"/>
    <w:rsid w:val="008B07EE"/>
    <w:rsid w:val="008B0C35"/>
    <w:rsid w:val="008B13D1"/>
    <w:rsid w:val="008B1D4D"/>
    <w:rsid w:val="008B2461"/>
    <w:rsid w:val="008B2687"/>
    <w:rsid w:val="008B3024"/>
    <w:rsid w:val="008B3108"/>
    <w:rsid w:val="008B33CC"/>
    <w:rsid w:val="008B3693"/>
    <w:rsid w:val="008B3876"/>
    <w:rsid w:val="008B3D18"/>
    <w:rsid w:val="008B3E1C"/>
    <w:rsid w:val="008B48CD"/>
    <w:rsid w:val="008B4B01"/>
    <w:rsid w:val="008B4CFB"/>
    <w:rsid w:val="008B5293"/>
    <w:rsid w:val="008B537F"/>
    <w:rsid w:val="008B54F1"/>
    <w:rsid w:val="008B61C2"/>
    <w:rsid w:val="008B6720"/>
    <w:rsid w:val="008B676C"/>
    <w:rsid w:val="008B6995"/>
    <w:rsid w:val="008B6EF2"/>
    <w:rsid w:val="008B73A6"/>
    <w:rsid w:val="008B7725"/>
    <w:rsid w:val="008B79A3"/>
    <w:rsid w:val="008B7ED9"/>
    <w:rsid w:val="008B7F1B"/>
    <w:rsid w:val="008C001B"/>
    <w:rsid w:val="008C03F1"/>
    <w:rsid w:val="008C0E02"/>
    <w:rsid w:val="008C0E2B"/>
    <w:rsid w:val="008C0FA1"/>
    <w:rsid w:val="008C14CD"/>
    <w:rsid w:val="008C191B"/>
    <w:rsid w:val="008C19EB"/>
    <w:rsid w:val="008C26A3"/>
    <w:rsid w:val="008C27CE"/>
    <w:rsid w:val="008C2F67"/>
    <w:rsid w:val="008C3227"/>
    <w:rsid w:val="008C38D0"/>
    <w:rsid w:val="008C3AEB"/>
    <w:rsid w:val="008C3B23"/>
    <w:rsid w:val="008C3FAA"/>
    <w:rsid w:val="008C53BC"/>
    <w:rsid w:val="008C5596"/>
    <w:rsid w:val="008C5C83"/>
    <w:rsid w:val="008C5FD0"/>
    <w:rsid w:val="008C6198"/>
    <w:rsid w:val="008C6CEB"/>
    <w:rsid w:val="008C6F1A"/>
    <w:rsid w:val="008C7A8B"/>
    <w:rsid w:val="008D0080"/>
    <w:rsid w:val="008D0842"/>
    <w:rsid w:val="008D0CF5"/>
    <w:rsid w:val="008D1278"/>
    <w:rsid w:val="008D14DF"/>
    <w:rsid w:val="008D177D"/>
    <w:rsid w:val="008D1B76"/>
    <w:rsid w:val="008D1E06"/>
    <w:rsid w:val="008D2AC5"/>
    <w:rsid w:val="008D32B8"/>
    <w:rsid w:val="008D33C3"/>
    <w:rsid w:val="008D3438"/>
    <w:rsid w:val="008D359C"/>
    <w:rsid w:val="008D3D55"/>
    <w:rsid w:val="008D4085"/>
    <w:rsid w:val="008D436D"/>
    <w:rsid w:val="008D4986"/>
    <w:rsid w:val="008D4C55"/>
    <w:rsid w:val="008D4EFC"/>
    <w:rsid w:val="008D57FB"/>
    <w:rsid w:val="008D5DB9"/>
    <w:rsid w:val="008D5F24"/>
    <w:rsid w:val="008D6401"/>
    <w:rsid w:val="008D6793"/>
    <w:rsid w:val="008D6ED9"/>
    <w:rsid w:val="008D7115"/>
    <w:rsid w:val="008D7276"/>
    <w:rsid w:val="008D799A"/>
    <w:rsid w:val="008D79A6"/>
    <w:rsid w:val="008E02A2"/>
    <w:rsid w:val="008E0384"/>
    <w:rsid w:val="008E0D63"/>
    <w:rsid w:val="008E11CB"/>
    <w:rsid w:val="008E1BB1"/>
    <w:rsid w:val="008E288B"/>
    <w:rsid w:val="008E2EA1"/>
    <w:rsid w:val="008E41E5"/>
    <w:rsid w:val="008E42E8"/>
    <w:rsid w:val="008E45D0"/>
    <w:rsid w:val="008E497A"/>
    <w:rsid w:val="008E4F52"/>
    <w:rsid w:val="008E50B6"/>
    <w:rsid w:val="008E55D7"/>
    <w:rsid w:val="008E57CB"/>
    <w:rsid w:val="008E5C76"/>
    <w:rsid w:val="008E5F75"/>
    <w:rsid w:val="008E6064"/>
    <w:rsid w:val="008E65E2"/>
    <w:rsid w:val="008E6B22"/>
    <w:rsid w:val="008E6BEA"/>
    <w:rsid w:val="008E7A69"/>
    <w:rsid w:val="008E7C49"/>
    <w:rsid w:val="008E7E88"/>
    <w:rsid w:val="008F0104"/>
    <w:rsid w:val="008F0343"/>
    <w:rsid w:val="008F069A"/>
    <w:rsid w:val="008F0931"/>
    <w:rsid w:val="008F127E"/>
    <w:rsid w:val="008F1355"/>
    <w:rsid w:val="008F16CC"/>
    <w:rsid w:val="008F1C58"/>
    <w:rsid w:val="008F213C"/>
    <w:rsid w:val="008F2312"/>
    <w:rsid w:val="008F2473"/>
    <w:rsid w:val="008F2630"/>
    <w:rsid w:val="008F2737"/>
    <w:rsid w:val="008F2A50"/>
    <w:rsid w:val="008F346B"/>
    <w:rsid w:val="008F3BE0"/>
    <w:rsid w:val="008F3E6D"/>
    <w:rsid w:val="008F46EA"/>
    <w:rsid w:val="008F511A"/>
    <w:rsid w:val="008F57A6"/>
    <w:rsid w:val="008F5D70"/>
    <w:rsid w:val="008F6CC6"/>
    <w:rsid w:val="008F6D6B"/>
    <w:rsid w:val="008F6DCE"/>
    <w:rsid w:val="008F7390"/>
    <w:rsid w:val="009003F4"/>
    <w:rsid w:val="0090076F"/>
    <w:rsid w:val="00900809"/>
    <w:rsid w:val="009008B4"/>
    <w:rsid w:val="009008F8"/>
    <w:rsid w:val="0090098F"/>
    <w:rsid w:val="00900B63"/>
    <w:rsid w:val="00900D3E"/>
    <w:rsid w:val="00900DF0"/>
    <w:rsid w:val="00900EC4"/>
    <w:rsid w:val="009020F1"/>
    <w:rsid w:val="00902AD9"/>
    <w:rsid w:val="00902BA3"/>
    <w:rsid w:val="00902CE2"/>
    <w:rsid w:val="00902F3A"/>
    <w:rsid w:val="009037F3"/>
    <w:rsid w:val="0090385A"/>
    <w:rsid w:val="009039DF"/>
    <w:rsid w:val="00903B67"/>
    <w:rsid w:val="009041A4"/>
    <w:rsid w:val="00904417"/>
    <w:rsid w:val="00904628"/>
    <w:rsid w:val="0090496D"/>
    <w:rsid w:val="00904F76"/>
    <w:rsid w:val="009059BD"/>
    <w:rsid w:val="009059D2"/>
    <w:rsid w:val="00905A94"/>
    <w:rsid w:val="00905C3A"/>
    <w:rsid w:val="00905E68"/>
    <w:rsid w:val="00906FCF"/>
    <w:rsid w:val="00907C84"/>
    <w:rsid w:val="00910BC7"/>
    <w:rsid w:val="00910E93"/>
    <w:rsid w:val="0091151A"/>
    <w:rsid w:val="00911E76"/>
    <w:rsid w:val="00911EA9"/>
    <w:rsid w:val="00911EE8"/>
    <w:rsid w:val="00912F9F"/>
    <w:rsid w:val="0091316A"/>
    <w:rsid w:val="0091323F"/>
    <w:rsid w:val="009134E8"/>
    <w:rsid w:val="00913FDA"/>
    <w:rsid w:val="0091406D"/>
    <w:rsid w:val="00914866"/>
    <w:rsid w:val="00914DF5"/>
    <w:rsid w:val="00914DF9"/>
    <w:rsid w:val="00914F29"/>
    <w:rsid w:val="009153DB"/>
    <w:rsid w:val="00915503"/>
    <w:rsid w:val="00915AB5"/>
    <w:rsid w:val="009162EF"/>
    <w:rsid w:val="00916DBA"/>
    <w:rsid w:val="00916F7C"/>
    <w:rsid w:val="00917228"/>
    <w:rsid w:val="00917559"/>
    <w:rsid w:val="00917A67"/>
    <w:rsid w:val="009203A1"/>
    <w:rsid w:val="00920A07"/>
    <w:rsid w:val="00920A71"/>
    <w:rsid w:val="00920CE4"/>
    <w:rsid w:val="009213DD"/>
    <w:rsid w:val="00921B55"/>
    <w:rsid w:val="009225DF"/>
    <w:rsid w:val="0092261D"/>
    <w:rsid w:val="009228B6"/>
    <w:rsid w:val="00922BE3"/>
    <w:rsid w:val="00922EC3"/>
    <w:rsid w:val="009230BB"/>
    <w:rsid w:val="009240C6"/>
    <w:rsid w:val="0092422F"/>
    <w:rsid w:val="009243D1"/>
    <w:rsid w:val="00924AA9"/>
    <w:rsid w:val="00925125"/>
    <w:rsid w:val="0092513D"/>
    <w:rsid w:val="0092534F"/>
    <w:rsid w:val="0092566A"/>
    <w:rsid w:val="00925B71"/>
    <w:rsid w:val="0092685E"/>
    <w:rsid w:val="00926B80"/>
    <w:rsid w:val="0092703F"/>
    <w:rsid w:val="00927157"/>
    <w:rsid w:val="00927AF1"/>
    <w:rsid w:val="00927DEB"/>
    <w:rsid w:val="00930CFB"/>
    <w:rsid w:val="00930EC8"/>
    <w:rsid w:val="00930F88"/>
    <w:rsid w:val="00931053"/>
    <w:rsid w:val="009312AA"/>
    <w:rsid w:val="009314D7"/>
    <w:rsid w:val="00931812"/>
    <w:rsid w:val="00931D95"/>
    <w:rsid w:val="00931EAB"/>
    <w:rsid w:val="00931EB3"/>
    <w:rsid w:val="00931FDA"/>
    <w:rsid w:val="009322E8"/>
    <w:rsid w:val="00932A6D"/>
    <w:rsid w:val="00932BCA"/>
    <w:rsid w:val="00932E8A"/>
    <w:rsid w:val="0093379A"/>
    <w:rsid w:val="0093403D"/>
    <w:rsid w:val="009342D7"/>
    <w:rsid w:val="0093484B"/>
    <w:rsid w:val="00934B52"/>
    <w:rsid w:val="00934EAF"/>
    <w:rsid w:val="0093514B"/>
    <w:rsid w:val="0093526F"/>
    <w:rsid w:val="0093531F"/>
    <w:rsid w:val="00935367"/>
    <w:rsid w:val="00935470"/>
    <w:rsid w:val="0093560A"/>
    <w:rsid w:val="00935EA1"/>
    <w:rsid w:val="009361E3"/>
    <w:rsid w:val="0093654A"/>
    <w:rsid w:val="009367C3"/>
    <w:rsid w:val="00936D40"/>
    <w:rsid w:val="00936DAC"/>
    <w:rsid w:val="00936FFC"/>
    <w:rsid w:val="00937516"/>
    <w:rsid w:val="00937F79"/>
    <w:rsid w:val="009401B2"/>
    <w:rsid w:val="00940392"/>
    <w:rsid w:val="009408F5"/>
    <w:rsid w:val="00941759"/>
    <w:rsid w:val="00941B6A"/>
    <w:rsid w:val="0094253B"/>
    <w:rsid w:val="00942F9E"/>
    <w:rsid w:val="00943B71"/>
    <w:rsid w:val="00943F24"/>
    <w:rsid w:val="00943FAF"/>
    <w:rsid w:val="0094408A"/>
    <w:rsid w:val="009442B4"/>
    <w:rsid w:val="00944438"/>
    <w:rsid w:val="0094455D"/>
    <w:rsid w:val="00945072"/>
    <w:rsid w:val="00945164"/>
    <w:rsid w:val="00945401"/>
    <w:rsid w:val="009456D0"/>
    <w:rsid w:val="009457ED"/>
    <w:rsid w:val="00945809"/>
    <w:rsid w:val="0094583E"/>
    <w:rsid w:val="00946D5F"/>
    <w:rsid w:val="00947559"/>
    <w:rsid w:val="009476C6"/>
    <w:rsid w:val="00947713"/>
    <w:rsid w:val="009478AA"/>
    <w:rsid w:val="00947F98"/>
    <w:rsid w:val="00950358"/>
    <w:rsid w:val="009509EB"/>
    <w:rsid w:val="00950A7D"/>
    <w:rsid w:val="00950B1E"/>
    <w:rsid w:val="00950F81"/>
    <w:rsid w:val="00951193"/>
    <w:rsid w:val="009513B1"/>
    <w:rsid w:val="0095154C"/>
    <w:rsid w:val="0095171E"/>
    <w:rsid w:val="00951962"/>
    <w:rsid w:val="00951D41"/>
    <w:rsid w:val="00951F7A"/>
    <w:rsid w:val="00951FE3"/>
    <w:rsid w:val="009524D1"/>
    <w:rsid w:val="009537F4"/>
    <w:rsid w:val="00953F38"/>
    <w:rsid w:val="009545F9"/>
    <w:rsid w:val="0095475D"/>
    <w:rsid w:val="009552D5"/>
    <w:rsid w:val="009555ED"/>
    <w:rsid w:val="00955685"/>
    <w:rsid w:val="00955687"/>
    <w:rsid w:val="00955A47"/>
    <w:rsid w:val="009560E1"/>
    <w:rsid w:val="00956636"/>
    <w:rsid w:val="00956ACB"/>
    <w:rsid w:val="00956EE1"/>
    <w:rsid w:val="00957103"/>
    <w:rsid w:val="00957617"/>
    <w:rsid w:val="00957640"/>
    <w:rsid w:val="00957DAD"/>
    <w:rsid w:val="009603C9"/>
    <w:rsid w:val="0096045E"/>
    <w:rsid w:val="00960C00"/>
    <w:rsid w:val="00960E47"/>
    <w:rsid w:val="009610E1"/>
    <w:rsid w:val="00961338"/>
    <w:rsid w:val="0096133C"/>
    <w:rsid w:val="00961E86"/>
    <w:rsid w:val="00962077"/>
    <w:rsid w:val="00962668"/>
    <w:rsid w:val="00962811"/>
    <w:rsid w:val="0096285D"/>
    <w:rsid w:val="0096289F"/>
    <w:rsid w:val="00962F23"/>
    <w:rsid w:val="009630D1"/>
    <w:rsid w:val="00963194"/>
    <w:rsid w:val="009636C6"/>
    <w:rsid w:val="00963A4F"/>
    <w:rsid w:val="00963DFF"/>
    <w:rsid w:val="00963EE9"/>
    <w:rsid w:val="00964152"/>
    <w:rsid w:val="00964694"/>
    <w:rsid w:val="00964787"/>
    <w:rsid w:val="009647DB"/>
    <w:rsid w:val="0096577F"/>
    <w:rsid w:val="00965798"/>
    <w:rsid w:val="00965C2E"/>
    <w:rsid w:val="00966250"/>
    <w:rsid w:val="00967ED7"/>
    <w:rsid w:val="00967FC2"/>
    <w:rsid w:val="00971587"/>
    <w:rsid w:val="00971594"/>
    <w:rsid w:val="0097205E"/>
    <w:rsid w:val="0097228E"/>
    <w:rsid w:val="00972599"/>
    <w:rsid w:val="00972A07"/>
    <w:rsid w:val="00972A5F"/>
    <w:rsid w:val="00973047"/>
    <w:rsid w:val="00973054"/>
    <w:rsid w:val="009732A3"/>
    <w:rsid w:val="00973374"/>
    <w:rsid w:val="0097358B"/>
    <w:rsid w:val="0097407C"/>
    <w:rsid w:val="00974271"/>
    <w:rsid w:val="00974806"/>
    <w:rsid w:val="00974C17"/>
    <w:rsid w:val="00974D99"/>
    <w:rsid w:val="0097576F"/>
    <w:rsid w:val="009759E0"/>
    <w:rsid w:val="00975F50"/>
    <w:rsid w:val="00976295"/>
    <w:rsid w:val="00976377"/>
    <w:rsid w:val="009763D1"/>
    <w:rsid w:val="00976790"/>
    <w:rsid w:val="00976804"/>
    <w:rsid w:val="009769F3"/>
    <w:rsid w:val="00976DE6"/>
    <w:rsid w:val="00976FD0"/>
    <w:rsid w:val="009777C5"/>
    <w:rsid w:val="009778B3"/>
    <w:rsid w:val="00977967"/>
    <w:rsid w:val="00977B6A"/>
    <w:rsid w:val="009802C6"/>
    <w:rsid w:val="009808B2"/>
    <w:rsid w:val="00980A2B"/>
    <w:rsid w:val="00980A45"/>
    <w:rsid w:val="0098126A"/>
    <w:rsid w:val="00981434"/>
    <w:rsid w:val="00981AB3"/>
    <w:rsid w:val="00981F27"/>
    <w:rsid w:val="00982AF4"/>
    <w:rsid w:val="00982C7D"/>
    <w:rsid w:val="00982F7E"/>
    <w:rsid w:val="009831A4"/>
    <w:rsid w:val="0098384B"/>
    <w:rsid w:val="00983961"/>
    <w:rsid w:val="00983C6B"/>
    <w:rsid w:val="00983FCF"/>
    <w:rsid w:val="00984084"/>
    <w:rsid w:val="0098446E"/>
    <w:rsid w:val="00985293"/>
    <w:rsid w:val="00985490"/>
    <w:rsid w:val="00985515"/>
    <w:rsid w:val="009858FA"/>
    <w:rsid w:val="009864FA"/>
    <w:rsid w:val="00986722"/>
    <w:rsid w:val="009868D0"/>
    <w:rsid w:val="00986A76"/>
    <w:rsid w:val="00986DB0"/>
    <w:rsid w:val="0098737B"/>
    <w:rsid w:val="0098758D"/>
    <w:rsid w:val="009876CB"/>
    <w:rsid w:val="00987C69"/>
    <w:rsid w:val="009900D7"/>
    <w:rsid w:val="00990905"/>
    <w:rsid w:val="009909BA"/>
    <w:rsid w:val="00990DD2"/>
    <w:rsid w:val="009917BE"/>
    <w:rsid w:val="00991F9E"/>
    <w:rsid w:val="00991FB8"/>
    <w:rsid w:val="00992E16"/>
    <w:rsid w:val="00993325"/>
    <w:rsid w:val="009933D4"/>
    <w:rsid w:val="009936AE"/>
    <w:rsid w:val="00993865"/>
    <w:rsid w:val="00993AD4"/>
    <w:rsid w:val="00994068"/>
    <w:rsid w:val="00994A62"/>
    <w:rsid w:val="00994CD6"/>
    <w:rsid w:val="0099508A"/>
    <w:rsid w:val="00995696"/>
    <w:rsid w:val="0099610D"/>
    <w:rsid w:val="009963E5"/>
    <w:rsid w:val="00996408"/>
    <w:rsid w:val="009965A5"/>
    <w:rsid w:val="00996629"/>
    <w:rsid w:val="00996A22"/>
    <w:rsid w:val="00996C1D"/>
    <w:rsid w:val="00997275"/>
    <w:rsid w:val="009979DC"/>
    <w:rsid w:val="00997A86"/>
    <w:rsid w:val="00997F6A"/>
    <w:rsid w:val="009A1074"/>
    <w:rsid w:val="009A10F4"/>
    <w:rsid w:val="009A1850"/>
    <w:rsid w:val="009A1CD1"/>
    <w:rsid w:val="009A1CDE"/>
    <w:rsid w:val="009A1D53"/>
    <w:rsid w:val="009A1F44"/>
    <w:rsid w:val="009A2D2B"/>
    <w:rsid w:val="009A2E22"/>
    <w:rsid w:val="009A3506"/>
    <w:rsid w:val="009A3799"/>
    <w:rsid w:val="009A3D05"/>
    <w:rsid w:val="009A3ECA"/>
    <w:rsid w:val="009A3F94"/>
    <w:rsid w:val="009A4322"/>
    <w:rsid w:val="009A4713"/>
    <w:rsid w:val="009A4922"/>
    <w:rsid w:val="009A4C48"/>
    <w:rsid w:val="009A4C7D"/>
    <w:rsid w:val="009A4E25"/>
    <w:rsid w:val="009A5327"/>
    <w:rsid w:val="009A5411"/>
    <w:rsid w:val="009A5A51"/>
    <w:rsid w:val="009A5D00"/>
    <w:rsid w:val="009A5DB8"/>
    <w:rsid w:val="009A6188"/>
    <w:rsid w:val="009A61AA"/>
    <w:rsid w:val="009A6376"/>
    <w:rsid w:val="009A6511"/>
    <w:rsid w:val="009A65E8"/>
    <w:rsid w:val="009A6CD6"/>
    <w:rsid w:val="009A6D7C"/>
    <w:rsid w:val="009A6F97"/>
    <w:rsid w:val="009A6FBB"/>
    <w:rsid w:val="009A7483"/>
    <w:rsid w:val="009A7790"/>
    <w:rsid w:val="009A7DF4"/>
    <w:rsid w:val="009B00B3"/>
    <w:rsid w:val="009B00E6"/>
    <w:rsid w:val="009B0DEC"/>
    <w:rsid w:val="009B0F0C"/>
    <w:rsid w:val="009B143E"/>
    <w:rsid w:val="009B1C59"/>
    <w:rsid w:val="009B2457"/>
    <w:rsid w:val="009B24DD"/>
    <w:rsid w:val="009B2739"/>
    <w:rsid w:val="009B29EE"/>
    <w:rsid w:val="009B2DB0"/>
    <w:rsid w:val="009B30D9"/>
    <w:rsid w:val="009B32AC"/>
    <w:rsid w:val="009B3BE3"/>
    <w:rsid w:val="009B3BF6"/>
    <w:rsid w:val="009B3C76"/>
    <w:rsid w:val="009B3E19"/>
    <w:rsid w:val="009B4213"/>
    <w:rsid w:val="009B4622"/>
    <w:rsid w:val="009B4A41"/>
    <w:rsid w:val="009B4B90"/>
    <w:rsid w:val="009B5283"/>
    <w:rsid w:val="009B52A5"/>
    <w:rsid w:val="009B5E1C"/>
    <w:rsid w:val="009B6180"/>
    <w:rsid w:val="009B6378"/>
    <w:rsid w:val="009B645E"/>
    <w:rsid w:val="009B684E"/>
    <w:rsid w:val="009B7685"/>
    <w:rsid w:val="009B7BB7"/>
    <w:rsid w:val="009C025A"/>
    <w:rsid w:val="009C0337"/>
    <w:rsid w:val="009C0430"/>
    <w:rsid w:val="009C0A73"/>
    <w:rsid w:val="009C0EBC"/>
    <w:rsid w:val="009C11F6"/>
    <w:rsid w:val="009C1BFA"/>
    <w:rsid w:val="009C1D5D"/>
    <w:rsid w:val="009C1DA9"/>
    <w:rsid w:val="009C1F83"/>
    <w:rsid w:val="009C309E"/>
    <w:rsid w:val="009C3C33"/>
    <w:rsid w:val="009C3CE1"/>
    <w:rsid w:val="009C3FFF"/>
    <w:rsid w:val="009C449F"/>
    <w:rsid w:val="009C5533"/>
    <w:rsid w:val="009C5554"/>
    <w:rsid w:val="009C5B0A"/>
    <w:rsid w:val="009C5C9F"/>
    <w:rsid w:val="009C5CFA"/>
    <w:rsid w:val="009C6170"/>
    <w:rsid w:val="009C6550"/>
    <w:rsid w:val="009C6BF8"/>
    <w:rsid w:val="009C6C25"/>
    <w:rsid w:val="009C6E11"/>
    <w:rsid w:val="009C70CA"/>
    <w:rsid w:val="009C70D0"/>
    <w:rsid w:val="009C767A"/>
    <w:rsid w:val="009C78FB"/>
    <w:rsid w:val="009D02C0"/>
    <w:rsid w:val="009D093C"/>
    <w:rsid w:val="009D0C3D"/>
    <w:rsid w:val="009D0DE9"/>
    <w:rsid w:val="009D1A25"/>
    <w:rsid w:val="009D1C83"/>
    <w:rsid w:val="009D275D"/>
    <w:rsid w:val="009D30FD"/>
    <w:rsid w:val="009D33FC"/>
    <w:rsid w:val="009D35FC"/>
    <w:rsid w:val="009D368F"/>
    <w:rsid w:val="009D382A"/>
    <w:rsid w:val="009D395B"/>
    <w:rsid w:val="009D3E33"/>
    <w:rsid w:val="009D3F1F"/>
    <w:rsid w:val="009D40B0"/>
    <w:rsid w:val="009D4644"/>
    <w:rsid w:val="009D495D"/>
    <w:rsid w:val="009D4A21"/>
    <w:rsid w:val="009D4A42"/>
    <w:rsid w:val="009D4BBD"/>
    <w:rsid w:val="009D55F9"/>
    <w:rsid w:val="009D56DD"/>
    <w:rsid w:val="009D5954"/>
    <w:rsid w:val="009D599A"/>
    <w:rsid w:val="009D5E72"/>
    <w:rsid w:val="009D5E88"/>
    <w:rsid w:val="009D65A6"/>
    <w:rsid w:val="009D66EA"/>
    <w:rsid w:val="009D6977"/>
    <w:rsid w:val="009D69AF"/>
    <w:rsid w:val="009D6FDA"/>
    <w:rsid w:val="009D71D8"/>
    <w:rsid w:val="009D76AB"/>
    <w:rsid w:val="009E07F4"/>
    <w:rsid w:val="009E096F"/>
    <w:rsid w:val="009E0D99"/>
    <w:rsid w:val="009E1027"/>
    <w:rsid w:val="009E1168"/>
    <w:rsid w:val="009E11B1"/>
    <w:rsid w:val="009E1549"/>
    <w:rsid w:val="009E15A5"/>
    <w:rsid w:val="009E1785"/>
    <w:rsid w:val="009E1CF2"/>
    <w:rsid w:val="009E1EDE"/>
    <w:rsid w:val="009E2088"/>
    <w:rsid w:val="009E2C12"/>
    <w:rsid w:val="009E3AF7"/>
    <w:rsid w:val="009E3BCF"/>
    <w:rsid w:val="009E402F"/>
    <w:rsid w:val="009E441C"/>
    <w:rsid w:val="009E44FD"/>
    <w:rsid w:val="009E4509"/>
    <w:rsid w:val="009E4B8C"/>
    <w:rsid w:val="009E4E0B"/>
    <w:rsid w:val="009E54C6"/>
    <w:rsid w:val="009E55DD"/>
    <w:rsid w:val="009E5E19"/>
    <w:rsid w:val="009E623E"/>
    <w:rsid w:val="009E62A3"/>
    <w:rsid w:val="009E6475"/>
    <w:rsid w:val="009E6738"/>
    <w:rsid w:val="009E6CD5"/>
    <w:rsid w:val="009E6CDE"/>
    <w:rsid w:val="009E6E57"/>
    <w:rsid w:val="009E725B"/>
    <w:rsid w:val="009E78D3"/>
    <w:rsid w:val="009F0232"/>
    <w:rsid w:val="009F037A"/>
    <w:rsid w:val="009F0A89"/>
    <w:rsid w:val="009F0B92"/>
    <w:rsid w:val="009F1223"/>
    <w:rsid w:val="009F18F5"/>
    <w:rsid w:val="009F190D"/>
    <w:rsid w:val="009F1CF6"/>
    <w:rsid w:val="009F1DDE"/>
    <w:rsid w:val="009F1FC2"/>
    <w:rsid w:val="009F208D"/>
    <w:rsid w:val="009F238B"/>
    <w:rsid w:val="009F29D3"/>
    <w:rsid w:val="009F2C15"/>
    <w:rsid w:val="009F2C90"/>
    <w:rsid w:val="009F2D06"/>
    <w:rsid w:val="009F3173"/>
    <w:rsid w:val="009F3BB2"/>
    <w:rsid w:val="009F3FB6"/>
    <w:rsid w:val="009F423D"/>
    <w:rsid w:val="009F4503"/>
    <w:rsid w:val="009F4726"/>
    <w:rsid w:val="009F5366"/>
    <w:rsid w:val="009F5801"/>
    <w:rsid w:val="009F5976"/>
    <w:rsid w:val="009F5AFD"/>
    <w:rsid w:val="009F5D09"/>
    <w:rsid w:val="009F5E8F"/>
    <w:rsid w:val="009F6A7D"/>
    <w:rsid w:val="009F6C9A"/>
    <w:rsid w:val="009F6FBF"/>
    <w:rsid w:val="009F757B"/>
    <w:rsid w:val="009F759B"/>
    <w:rsid w:val="009F7611"/>
    <w:rsid w:val="009F7ABD"/>
    <w:rsid w:val="009F7DA1"/>
    <w:rsid w:val="009F7EBA"/>
    <w:rsid w:val="009F7F47"/>
    <w:rsid w:val="00A003F3"/>
    <w:rsid w:val="00A00A1F"/>
    <w:rsid w:val="00A00C59"/>
    <w:rsid w:val="00A00E93"/>
    <w:rsid w:val="00A00FBF"/>
    <w:rsid w:val="00A01136"/>
    <w:rsid w:val="00A014A7"/>
    <w:rsid w:val="00A01863"/>
    <w:rsid w:val="00A01A01"/>
    <w:rsid w:val="00A01E98"/>
    <w:rsid w:val="00A01F4B"/>
    <w:rsid w:val="00A0248C"/>
    <w:rsid w:val="00A026FC"/>
    <w:rsid w:val="00A02B24"/>
    <w:rsid w:val="00A02E3A"/>
    <w:rsid w:val="00A02EE0"/>
    <w:rsid w:val="00A03375"/>
    <w:rsid w:val="00A03451"/>
    <w:rsid w:val="00A0397A"/>
    <w:rsid w:val="00A03EA3"/>
    <w:rsid w:val="00A0419F"/>
    <w:rsid w:val="00A04F20"/>
    <w:rsid w:val="00A05550"/>
    <w:rsid w:val="00A05894"/>
    <w:rsid w:val="00A0645C"/>
    <w:rsid w:val="00A06985"/>
    <w:rsid w:val="00A06999"/>
    <w:rsid w:val="00A06F27"/>
    <w:rsid w:val="00A072F9"/>
    <w:rsid w:val="00A076B9"/>
    <w:rsid w:val="00A0780C"/>
    <w:rsid w:val="00A0783C"/>
    <w:rsid w:val="00A078AB"/>
    <w:rsid w:val="00A1038D"/>
    <w:rsid w:val="00A11179"/>
    <w:rsid w:val="00A117E1"/>
    <w:rsid w:val="00A11CF5"/>
    <w:rsid w:val="00A12908"/>
    <w:rsid w:val="00A12A0F"/>
    <w:rsid w:val="00A12EAC"/>
    <w:rsid w:val="00A13185"/>
    <w:rsid w:val="00A13604"/>
    <w:rsid w:val="00A13659"/>
    <w:rsid w:val="00A13C72"/>
    <w:rsid w:val="00A14079"/>
    <w:rsid w:val="00A145AF"/>
    <w:rsid w:val="00A148E2"/>
    <w:rsid w:val="00A14D2C"/>
    <w:rsid w:val="00A14D43"/>
    <w:rsid w:val="00A14F41"/>
    <w:rsid w:val="00A15367"/>
    <w:rsid w:val="00A1544B"/>
    <w:rsid w:val="00A1570F"/>
    <w:rsid w:val="00A157FF"/>
    <w:rsid w:val="00A15973"/>
    <w:rsid w:val="00A159ED"/>
    <w:rsid w:val="00A163EE"/>
    <w:rsid w:val="00A16897"/>
    <w:rsid w:val="00A16E23"/>
    <w:rsid w:val="00A17557"/>
    <w:rsid w:val="00A17686"/>
    <w:rsid w:val="00A179BF"/>
    <w:rsid w:val="00A17CFF"/>
    <w:rsid w:val="00A17F99"/>
    <w:rsid w:val="00A207B2"/>
    <w:rsid w:val="00A20BAC"/>
    <w:rsid w:val="00A20CA9"/>
    <w:rsid w:val="00A21224"/>
    <w:rsid w:val="00A21239"/>
    <w:rsid w:val="00A21452"/>
    <w:rsid w:val="00A2156C"/>
    <w:rsid w:val="00A21811"/>
    <w:rsid w:val="00A21842"/>
    <w:rsid w:val="00A21C0B"/>
    <w:rsid w:val="00A21D9E"/>
    <w:rsid w:val="00A2224E"/>
    <w:rsid w:val="00A22DC8"/>
    <w:rsid w:val="00A22F4D"/>
    <w:rsid w:val="00A2311F"/>
    <w:rsid w:val="00A2319C"/>
    <w:rsid w:val="00A237C2"/>
    <w:rsid w:val="00A23A9C"/>
    <w:rsid w:val="00A23D48"/>
    <w:rsid w:val="00A23F45"/>
    <w:rsid w:val="00A24164"/>
    <w:rsid w:val="00A24567"/>
    <w:rsid w:val="00A246D1"/>
    <w:rsid w:val="00A24BB7"/>
    <w:rsid w:val="00A24DE2"/>
    <w:rsid w:val="00A25015"/>
    <w:rsid w:val="00A25C21"/>
    <w:rsid w:val="00A2612A"/>
    <w:rsid w:val="00A26400"/>
    <w:rsid w:val="00A26816"/>
    <w:rsid w:val="00A26BF5"/>
    <w:rsid w:val="00A2703F"/>
    <w:rsid w:val="00A2708B"/>
    <w:rsid w:val="00A2785B"/>
    <w:rsid w:val="00A279A1"/>
    <w:rsid w:val="00A302DB"/>
    <w:rsid w:val="00A3038A"/>
    <w:rsid w:val="00A30582"/>
    <w:rsid w:val="00A316AF"/>
    <w:rsid w:val="00A316B3"/>
    <w:rsid w:val="00A31741"/>
    <w:rsid w:val="00A31ADF"/>
    <w:rsid w:val="00A31FAF"/>
    <w:rsid w:val="00A3235F"/>
    <w:rsid w:val="00A32609"/>
    <w:rsid w:val="00A32A42"/>
    <w:rsid w:val="00A32CEE"/>
    <w:rsid w:val="00A32EFE"/>
    <w:rsid w:val="00A33597"/>
    <w:rsid w:val="00A34240"/>
    <w:rsid w:val="00A34544"/>
    <w:rsid w:val="00A34B2C"/>
    <w:rsid w:val="00A34D5A"/>
    <w:rsid w:val="00A34F3A"/>
    <w:rsid w:val="00A35067"/>
    <w:rsid w:val="00A350B9"/>
    <w:rsid w:val="00A35793"/>
    <w:rsid w:val="00A35AA6"/>
    <w:rsid w:val="00A361F5"/>
    <w:rsid w:val="00A36404"/>
    <w:rsid w:val="00A36998"/>
    <w:rsid w:val="00A36ABF"/>
    <w:rsid w:val="00A36D2A"/>
    <w:rsid w:val="00A37179"/>
    <w:rsid w:val="00A37508"/>
    <w:rsid w:val="00A3754C"/>
    <w:rsid w:val="00A37773"/>
    <w:rsid w:val="00A37BE0"/>
    <w:rsid w:val="00A37CDE"/>
    <w:rsid w:val="00A405D6"/>
    <w:rsid w:val="00A40965"/>
    <w:rsid w:val="00A40C42"/>
    <w:rsid w:val="00A40F67"/>
    <w:rsid w:val="00A415B3"/>
    <w:rsid w:val="00A41E6B"/>
    <w:rsid w:val="00A41E9E"/>
    <w:rsid w:val="00A4212F"/>
    <w:rsid w:val="00A42CC5"/>
    <w:rsid w:val="00A42F1C"/>
    <w:rsid w:val="00A431F4"/>
    <w:rsid w:val="00A4353C"/>
    <w:rsid w:val="00A44C78"/>
    <w:rsid w:val="00A45030"/>
    <w:rsid w:val="00A45875"/>
    <w:rsid w:val="00A4607B"/>
    <w:rsid w:val="00A4681B"/>
    <w:rsid w:val="00A46B09"/>
    <w:rsid w:val="00A46FCC"/>
    <w:rsid w:val="00A47491"/>
    <w:rsid w:val="00A474FB"/>
    <w:rsid w:val="00A4761F"/>
    <w:rsid w:val="00A47814"/>
    <w:rsid w:val="00A478FA"/>
    <w:rsid w:val="00A50AD2"/>
    <w:rsid w:val="00A50D14"/>
    <w:rsid w:val="00A50D7F"/>
    <w:rsid w:val="00A511D6"/>
    <w:rsid w:val="00A51359"/>
    <w:rsid w:val="00A5157A"/>
    <w:rsid w:val="00A5159B"/>
    <w:rsid w:val="00A519F5"/>
    <w:rsid w:val="00A51D01"/>
    <w:rsid w:val="00A5280D"/>
    <w:rsid w:val="00A529BB"/>
    <w:rsid w:val="00A52FE3"/>
    <w:rsid w:val="00A5369C"/>
    <w:rsid w:val="00A545AA"/>
    <w:rsid w:val="00A54827"/>
    <w:rsid w:val="00A54B0F"/>
    <w:rsid w:val="00A54BD0"/>
    <w:rsid w:val="00A54F9B"/>
    <w:rsid w:val="00A55156"/>
    <w:rsid w:val="00A55692"/>
    <w:rsid w:val="00A56BC0"/>
    <w:rsid w:val="00A5723F"/>
    <w:rsid w:val="00A57391"/>
    <w:rsid w:val="00A5743F"/>
    <w:rsid w:val="00A57520"/>
    <w:rsid w:val="00A577B4"/>
    <w:rsid w:val="00A579B2"/>
    <w:rsid w:val="00A579EB"/>
    <w:rsid w:val="00A57F89"/>
    <w:rsid w:val="00A60475"/>
    <w:rsid w:val="00A6084F"/>
    <w:rsid w:val="00A61160"/>
    <w:rsid w:val="00A61957"/>
    <w:rsid w:val="00A61BA6"/>
    <w:rsid w:val="00A62064"/>
    <w:rsid w:val="00A62196"/>
    <w:rsid w:val="00A62351"/>
    <w:rsid w:val="00A623A6"/>
    <w:rsid w:val="00A624C5"/>
    <w:rsid w:val="00A63940"/>
    <w:rsid w:val="00A63968"/>
    <w:rsid w:val="00A63E70"/>
    <w:rsid w:val="00A6436D"/>
    <w:rsid w:val="00A64433"/>
    <w:rsid w:val="00A64755"/>
    <w:rsid w:val="00A64D75"/>
    <w:rsid w:val="00A651AC"/>
    <w:rsid w:val="00A653BA"/>
    <w:rsid w:val="00A653DE"/>
    <w:rsid w:val="00A658D4"/>
    <w:rsid w:val="00A659E1"/>
    <w:rsid w:val="00A66323"/>
    <w:rsid w:val="00A6674E"/>
    <w:rsid w:val="00A66E3D"/>
    <w:rsid w:val="00A66ED2"/>
    <w:rsid w:val="00A6736B"/>
    <w:rsid w:val="00A676B2"/>
    <w:rsid w:val="00A678FC"/>
    <w:rsid w:val="00A70A71"/>
    <w:rsid w:val="00A70C17"/>
    <w:rsid w:val="00A72037"/>
    <w:rsid w:val="00A724CA"/>
    <w:rsid w:val="00A727EC"/>
    <w:rsid w:val="00A731E1"/>
    <w:rsid w:val="00A7373B"/>
    <w:rsid w:val="00A73981"/>
    <w:rsid w:val="00A74B03"/>
    <w:rsid w:val="00A75248"/>
    <w:rsid w:val="00A756B1"/>
    <w:rsid w:val="00A76535"/>
    <w:rsid w:val="00A76872"/>
    <w:rsid w:val="00A76FF6"/>
    <w:rsid w:val="00A77270"/>
    <w:rsid w:val="00A7746E"/>
    <w:rsid w:val="00A774BB"/>
    <w:rsid w:val="00A777BA"/>
    <w:rsid w:val="00A777DD"/>
    <w:rsid w:val="00A7789E"/>
    <w:rsid w:val="00A778D1"/>
    <w:rsid w:val="00A77A44"/>
    <w:rsid w:val="00A77F3B"/>
    <w:rsid w:val="00A808B4"/>
    <w:rsid w:val="00A80ACC"/>
    <w:rsid w:val="00A810BE"/>
    <w:rsid w:val="00A8129D"/>
    <w:rsid w:val="00A82339"/>
    <w:rsid w:val="00A82AE7"/>
    <w:rsid w:val="00A83455"/>
    <w:rsid w:val="00A83E00"/>
    <w:rsid w:val="00A8406C"/>
    <w:rsid w:val="00A84097"/>
    <w:rsid w:val="00A84305"/>
    <w:rsid w:val="00A843F0"/>
    <w:rsid w:val="00A84596"/>
    <w:rsid w:val="00A845B8"/>
    <w:rsid w:val="00A84900"/>
    <w:rsid w:val="00A84982"/>
    <w:rsid w:val="00A84BE5"/>
    <w:rsid w:val="00A84E83"/>
    <w:rsid w:val="00A8531D"/>
    <w:rsid w:val="00A8588E"/>
    <w:rsid w:val="00A8663D"/>
    <w:rsid w:val="00A86786"/>
    <w:rsid w:val="00A86856"/>
    <w:rsid w:val="00A87700"/>
    <w:rsid w:val="00A90381"/>
    <w:rsid w:val="00A90609"/>
    <w:rsid w:val="00A90DFF"/>
    <w:rsid w:val="00A9109A"/>
    <w:rsid w:val="00A910EE"/>
    <w:rsid w:val="00A9153A"/>
    <w:rsid w:val="00A91731"/>
    <w:rsid w:val="00A9189B"/>
    <w:rsid w:val="00A918E7"/>
    <w:rsid w:val="00A92438"/>
    <w:rsid w:val="00A92890"/>
    <w:rsid w:val="00A92A56"/>
    <w:rsid w:val="00A92BB7"/>
    <w:rsid w:val="00A92F48"/>
    <w:rsid w:val="00A93120"/>
    <w:rsid w:val="00A9382A"/>
    <w:rsid w:val="00A93EDC"/>
    <w:rsid w:val="00A94053"/>
    <w:rsid w:val="00A942ED"/>
    <w:rsid w:val="00A9466F"/>
    <w:rsid w:val="00A94816"/>
    <w:rsid w:val="00A948A7"/>
    <w:rsid w:val="00A95D97"/>
    <w:rsid w:val="00A95E74"/>
    <w:rsid w:val="00A96105"/>
    <w:rsid w:val="00A96143"/>
    <w:rsid w:val="00A96448"/>
    <w:rsid w:val="00A966BE"/>
    <w:rsid w:val="00A96E6B"/>
    <w:rsid w:val="00A96EB2"/>
    <w:rsid w:val="00A971F9"/>
    <w:rsid w:val="00A97475"/>
    <w:rsid w:val="00AA09D4"/>
    <w:rsid w:val="00AA16DE"/>
    <w:rsid w:val="00AA1777"/>
    <w:rsid w:val="00AA1806"/>
    <w:rsid w:val="00AA1CCD"/>
    <w:rsid w:val="00AA1CCE"/>
    <w:rsid w:val="00AA1DD5"/>
    <w:rsid w:val="00AA2732"/>
    <w:rsid w:val="00AA2A68"/>
    <w:rsid w:val="00AA2EC0"/>
    <w:rsid w:val="00AA3358"/>
    <w:rsid w:val="00AA336F"/>
    <w:rsid w:val="00AA3657"/>
    <w:rsid w:val="00AA3AB1"/>
    <w:rsid w:val="00AA3D7D"/>
    <w:rsid w:val="00AA449F"/>
    <w:rsid w:val="00AA474C"/>
    <w:rsid w:val="00AA4D9E"/>
    <w:rsid w:val="00AA4E64"/>
    <w:rsid w:val="00AA566B"/>
    <w:rsid w:val="00AA585D"/>
    <w:rsid w:val="00AA5B20"/>
    <w:rsid w:val="00AA6785"/>
    <w:rsid w:val="00AA6BC9"/>
    <w:rsid w:val="00AA6FAB"/>
    <w:rsid w:val="00AA70CB"/>
    <w:rsid w:val="00AA72A6"/>
    <w:rsid w:val="00AA751B"/>
    <w:rsid w:val="00AA7AEE"/>
    <w:rsid w:val="00AA7E64"/>
    <w:rsid w:val="00AB051B"/>
    <w:rsid w:val="00AB0913"/>
    <w:rsid w:val="00AB1115"/>
    <w:rsid w:val="00AB141B"/>
    <w:rsid w:val="00AB15B7"/>
    <w:rsid w:val="00AB25C0"/>
    <w:rsid w:val="00AB2FB9"/>
    <w:rsid w:val="00AB304E"/>
    <w:rsid w:val="00AB3252"/>
    <w:rsid w:val="00AB353D"/>
    <w:rsid w:val="00AB3AD7"/>
    <w:rsid w:val="00AB4533"/>
    <w:rsid w:val="00AB4AF5"/>
    <w:rsid w:val="00AB4DFB"/>
    <w:rsid w:val="00AB5B21"/>
    <w:rsid w:val="00AB6689"/>
    <w:rsid w:val="00AB6E45"/>
    <w:rsid w:val="00AB72CA"/>
    <w:rsid w:val="00AB73E0"/>
    <w:rsid w:val="00AB7612"/>
    <w:rsid w:val="00AB765E"/>
    <w:rsid w:val="00AB7D6F"/>
    <w:rsid w:val="00AC0266"/>
    <w:rsid w:val="00AC03BC"/>
    <w:rsid w:val="00AC04CE"/>
    <w:rsid w:val="00AC0500"/>
    <w:rsid w:val="00AC0F61"/>
    <w:rsid w:val="00AC128F"/>
    <w:rsid w:val="00AC16B6"/>
    <w:rsid w:val="00AC2AAE"/>
    <w:rsid w:val="00AC2F6E"/>
    <w:rsid w:val="00AC3C1F"/>
    <w:rsid w:val="00AC3F0B"/>
    <w:rsid w:val="00AC4A04"/>
    <w:rsid w:val="00AC4F51"/>
    <w:rsid w:val="00AC5371"/>
    <w:rsid w:val="00AC54D1"/>
    <w:rsid w:val="00AC587B"/>
    <w:rsid w:val="00AC5C9A"/>
    <w:rsid w:val="00AC5E4E"/>
    <w:rsid w:val="00AC5E54"/>
    <w:rsid w:val="00AC6058"/>
    <w:rsid w:val="00AC62C7"/>
    <w:rsid w:val="00AC6854"/>
    <w:rsid w:val="00AC6997"/>
    <w:rsid w:val="00AC6F24"/>
    <w:rsid w:val="00AC73B9"/>
    <w:rsid w:val="00AC7AD6"/>
    <w:rsid w:val="00AD0228"/>
    <w:rsid w:val="00AD09C0"/>
    <w:rsid w:val="00AD0BBD"/>
    <w:rsid w:val="00AD17D0"/>
    <w:rsid w:val="00AD2D9F"/>
    <w:rsid w:val="00AD2F37"/>
    <w:rsid w:val="00AD3530"/>
    <w:rsid w:val="00AD37DC"/>
    <w:rsid w:val="00AD3BAC"/>
    <w:rsid w:val="00AD3CBC"/>
    <w:rsid w:val="00AD4187"/>
    <w:rsid w:val="00AD4258"/>
    <w:rsid w:val="00AD428B"/>
    <w:rsid w:val="00AD4AE3"/>
    <w:rsid w:val="00AD4CE9"/>
    <w:rsid w:val="00AD4EF9"/>
    <w:rsid w:val="00AD4F99"/>
    <w:rsid w:val="00AD53C1"/>
    <w:rsid w:val="00AD5434"/>
    <w:rsid w:val="00AD549D"/>
    <w:rsid w:val="00AD5CC8"/>
    <w:rsid w:val="00AD5E79"/>
    <w:rsid w:val="00AD68AD"/>
    <w:rsid w:val="00AD6E85"/>
    <w:rsid w:val="00AD6F3B"/>
    <w:rsid w:val="00AD73E1"/>
    <w:rsid w:val="00AD7411"/>
    <w:rsid w:val="00AD74A9"/>
    <w:rsid w:val="00AD7530"/>
    <w:rsid w:val="00AD7C22"/>
    <w:rsid w:val="00AD7E49"/>
    <w:rsid w:val="00AE0380"/>
    <w:rsid w:val="00AE04EE"/>
    <w:rsid w:val="00AE0EF2"/>
    <w:rsid w:val="00AE1151"/>
    <w:rsid w:val="00AE1644"/>
    <w:rsid w:val="00AE16F3"/>
    <w:rsid w:val="00AE1866"/>
    <w:rsid w:val="00AE1C0C"/>
    <w:rsid w:val="00AE1C89"/>
    <w:rsid w:val="00AE1E60"/>
    <w:rsid w:val="00AE226E"/>
    <w:rsid w:val="00AE2C63"/>
    <w:rsid w:val="00AE2DCC"/>
    <w:rsid w:val="00AE2DF4"/>
    <w:rsid w:val="00AE3404"/>
    <w:rsid w:val="00AE36CC"/>
    <w:rsid w:val="00AE37AF"/>
    <w:rsid w:val="00AE390C"/>
    <w:rsid w:val="00AE3E52"/>
    <w:rsid w:val="00AE3E9D"/>
    <w:rsid w:val="00AE4018"/>
    <w:rsid w:val="00AE41B6"/>
    <w:rsid w:val="00AE45E8"/>
    <w:rsid w:val="00AE4F5E"/>
    <w:rsid w:val="00AE5098"/>
    <w:rsid w:val="00AE51A7"/>
    <w:rsid w:val="00AE5894"/>
    <w:rsid w:val="00AE5CDC"/>
    <w:rsid w:val="00AE6682"/>
    <w:rsid w:val="00AE66AA"/>
    <w:rsid w:val="00AE6737"/>
    <w:rsid w:val="00AE6AD9"/>
    <w:rsid w:val="00AE6B48"/>
    <w:rsid w:val="00AE6DD1"/>
    <w:rsid w:val="00AE6E92"/>
    <w:rsid w:val="00AE7217"/>
    <w:rsid w:val="00AE7770"/>
    <w:rsid w:val="00AE77DB"/>
    <w:rsid w:val="00AF0005"/>
    <w:rsid w:val="00AF091D"/>
    <w:rsid w:val="00AF0A7B"/>
    <w:rsid w:val="00AF0F0A"/>
    <w:rsid w:val="00AF1362"/>
    <w:rsid w:val="00AF1401"/>
    <w:rsid w:val="00AF18EE"/>
    <w:rsid w:val="00AF20CC"/>
    <w:rsid w:val="00AF29FF"/>
    <w:rsid w:val="00AF2D9A"/>
    <w:rsid w:val="00AF2E83"/>
    <w:rsid w:val="00AF3040"/>
    <w:rsid w:val="00AF3221"/>
    <w:rsid w:val="00AF3239"/>
    <w:rsid w:val="00AF3285"/>
    <w:rsid w:val="00AF3581"/>
    <w:rsid w:val="00AF35EE"/>
    <w:rsid w:val="00AF39C1"/>
    <w:rsid w:val="00AF3CBD"/>
    <w:rsid w:val="00AF47B0"/>
    <w:rsid w:val="00AF54B7"/>
    <w:rsid w:val="00AF5AAE"/>
    <w:rsid w:val="00AF5C72"/>
    <w:rsid w:val="00AF5FAF"/>
    <w:rsid w:val="00AF697F"/>
    <w:rsid w:val="00AF6E31"/>
    <w:rsid w:val="00AF6E53"/>
    <w:rsid w:val="00AF6EEC"/>
    <w:rsid w:val="00AF707C"/>
    <w:rsid w:val="00AF711B"/>
    <w:rsid w:val="00AF7571"/>
    <w:rsid w:val="00B001E5"/>
    <w:rsid w:val="00B00742"/>
    <w:rsid w:val="00B00934"/>
    <w:rsid w:val="00B00C92"/>
    <w:rsid w:val="00B00ECF"/>
    <w:rsid w:val="00B011B4"/>
    <w:rsid w:val="00B01304"/>
    <w:rsid w:val="00B017AA"/>
    <w:rsid w:val="00B01E40"/>
    <w:rsid w:val="00B02791"/>
    <w:rsid w:val="00B02C99"/>
    <w:rsid w:val="00B030C3"/>
    <w:rsid w:val="00B03618"/>
    <w:rsid w:val="00B03B38"/>
    <w:rsid w:val="00B03C61"/>
    <w:rsid w:val="00B0408F"/>
    <w:rsid w:val="00B04633"/>
    <w:rsid w:val="00B04AD1"/>
    <w:rsid w:val="00B04AFE"/>
    <w:rsid w:val="00B0526E"/>
    <w:rsid w:val="00B05345"/>
    <w:rsid w:val="00B060D8"/>
    <w:rsid w:val="00B06348"/>
    <w:rsid w:val="00B06E5E"/>
    <w:rsid w:val="00B06EF6"/>
    <w:rsid w:val="00B07297"/>
    <w:rsid w:val="00B079EA"/>
    <w:rsid w:val="00B10388"/>
    <w:rsid w:val="00B110BB"/>
    <w:rsid w:val="00B11203"/>
    <w:rsid w:val="00B119E5"/>
    <w:rsid w:val="00B11A98"/>
    <w:rsid w:val="00B12288"/>
    <w:rsid w:val="00B1271A"/>
    <w:rsid w:val="00B1302F"/>
    <w:rsid w:val="00B1349E"/>
    <w:rsid w:val="00B1389F"/>
    <w:rsid w:val="00B13A78"/>
    <w:rsid w:val="00B1406B"/>
    <w:rsid w:val="00B1433B"/>
    <w:rsid w:val="00B143D0"/>
    <w:rsid w:val="00B144EA"/>
    <w:rsid w:val="00B1481A"/>
    <w:rsid w:val="00B14A6B"/>
    <w:rsid w:val="00B14C9F"/>
    <w:rsid w:val="00B15896"/>
    <w:rsid w:val="00B16188"/>
    <w:rsid w:val="00B167E8"/>
    <w:rsid w:val="00B169E3"/>
    <w:rsid w:val="00B1737F"/>
    <w:rsid w:val="00B17443"/>
    <w:rsid w:val="00B179BF"/>
    <w:rsid w:val="00B17E56"/>
    <w:rsid w:val="00B2055D"/>
    <w:rsid w:val="00B20EDF"/>
    <w:rsid w:val="00B214AD"/>
    <w:rsid w:val="00B2158C"/>
    <w:rsid w:val="00B2177C"/>
    <w:rsid w:val="00B217D6"/>
    <w:rsid w:val="00B21A93"/>
    <w:rsid w:val="00B21BE3"/>
    <w:rsid w:val="00B226BA"/>
    <w:rsid w:val="00B22F08"/>
    <w:rsid w:val="00B230C2"/>
    <w:rsid w:val="00B23145"/>
    <w:rsid w:val="00B23405"/>
    <w:rsid w:val="00B23A54"/>
    <w:rsid w:val="00B23DAA"/>
    <w:rsid w:val="00B240C9"/>
    <w:rsid w:val="00B2438A"/>
    <w:rsid w:val="00B243A0"/>
    <w:rsid w:val="00B24785"/>
    <w:rsid w:val="00B24CEB"/>
    <w:rsid w:val="00B257FC"/>
    <w:rsid w:val="00B25D10"/>
    <w:rsid w:val="00B26331"/>
    <w:rsid w:val="00B26395"/>
    <w:rsid w:val="00B26A64"/>
    <w:rsid w:val="00B270FB"/>
    <w:rsid w:val="00B272DC"/>
    <w:rsid w:val="00B27B92"/>
    <w:rsid w:val="00B27D8E"/>
    <w:rsid w:val="00B27E49"/>
    <w:rsid w:val="00B27F14"/>
    <w:rsid w:val="00B30296"/>
    <w:rsid w:val="00B30607"/>
    <w:rsid w:val="00B30923"/>
    <w:rsid w:val="00B30A5A"/>
    <w:rsid w:val="00B3183D"/>
    <w:rsid w:val="00B3198C"/>
    <w:rsid w:val="00B31A6C"/>
    <w:rsid w:val="00B31EFD"/>
    <w:rsid w:val="00B32ABB"/>
    <w:rsid w:val="00B32ED1"/>
    <w:rsid w:val="00B32F3B"/>
    <w:rsid w:val="00B3309C"/>
    <w:rsid w:val="00B33B35"/>
    <w:rsid w:val="00B33CDE"/>
    <w:rsid w:val="00B33D4D"/>
    <w:rsid w:val="00B3416B"/>
    <w:rsid w:val="00B34D9D"/>
    <w:rsid w:val="00B34DEE"/>
    <w:rsid w:val="00B34E4D"/>
    <w:rsid w:val="00B35200"/>
    <w:rsid w:val="00B35311"/>
    <w:rsid w:val="00B35492"/>
    <w:rsid w:val="00B3557F"/>
    <w:rsid w:val="00B3567D"/>
    <w:rsid w:val="00B35CB6"/>
    <w:rsid w:val="00B363F1"/>
    <w:rsid w:val="00B3677D"/>
    <w:rsid w:val="00B36C83"/>
    <w:rsid w:val="00B36CBE"/>
    <w:rsid w:val="00B373CC"/>
    <w:rsid w:val="00B402DC"/>
    <w:rsid w:val="00B40408"/>
    <w:rsid w:val="00B40B68"/>
    <w:rsid w:val="00B40D17"/>
    <w:rsid w:val="00B40D6D"/>
    <w:rsid w:val="00B40E42"/>
    <w:rsid w:val="00B40FC5"/>
    <w:rsid w:val="00B410B1"/>
    <w:rsid w:val="00B41822"/>
    <w:rsid w:val="00B41823"/>
    <w:rsid w:val="00B41A9A"/>
    <w:rsid w:val="00B42107"/>
    <w:rsid w:val="00B42335"/>
    <w:rsid w:val="00B42452"/>
    <w:rsid w:val="00B4286A"/>
    <w:rsid w:val="00B42936"/>
    <w:rsid w:val="00B42DD8"/>
    <w:rsid w:val="00B42E88"/>
    <w:rsid w:val="00B43182"/>
    <w:rsid w:val="00B436B3"/>
    <w:rsid w:val="00B439D6"/>
    <w:rsid w:val="00B43FDC"/>
    <w:rsid w:val="00B44706"/>
    <w:rsid w:val="00B448B1"/>
    <w:rsid w:val="00B448E4"/>
    <w:rsid w:val="00B44998"/>
    <w:rsid w:val="00B44C50"/>
    <w:rsid w:val="00B453A2"/>
    <w:rsid w:val="00B45853"/>
    <w:rsid w:val="00B45B30"/>
    <w:rsid w:val="00B46AD5"/>
    <w:rsid w:val="00B46D6D"/>
    <w:rsid w:val="00B46EFF"/>
    <w:rsid w:val="00B47700"/>
    <w:rsid w:val="00B47C1C"/>
    <w:rsid w:val="00B47FE5"/>
    <w:rsid w:val="00B5003F"/>
    <w:rsid w:val="00B5018C"/>
    <w:rsid w:val="00B5034E"/>
    <w:rsid w:val="00B51431"/>
    <w:rsid w:val="00B51531"/>
    <w:rsid w:val="00B5171F"/>
    <w:rsid w:val="00B51E0E"/>
    <w:rsid w:val="00B51E7B"/>
    <w:rsid w:val="00B52238"/>
    <w:rsid w:val="00B526D3"/>
    <w:rsid w:val="00B526E9"/>
    <w:rsid w:val="00B52A5D"/>
    <w:rsid w:val="00B53034"/>
    <w:rsid w:val="00B53471"/>
    <w:rsid w:val="00B5357A"/>
    <w:rsid w:val="00B535A3"/>
    <w:rsid w:val="00B537F1"/>
    <w:rsid w:val="00B53F6D"/>
    <w:rsid w:val="00B5460C"/>
    <w:rsid w:val="00B546DB"/>
    <w:rsid w:val="00B5492D"/>
    <w:rsid w:val="00B54FB3"/>
    <w:rsid w:val="00B55332"/>
    <w:rsid w:val="00B563B6"/>
    <w:rsid w:val="00B57142"/>
    <w:rsid w:val="00B57472"/>
    <w:rsid w:val="00B577D3"/>
    <w:rsid w:val="00B57E78"/>
    <w:rsid w:val="00B57FEF"/>
    <w:rsid w:val="00B60B7D"/>
    <w:rsid w:val="00B60BB2"/>
    <w:rsid w:val="00B61550"/>
    <w:rsid w:val="00B616BD"/>
    <w:rsid w:val="00B61750"/>
    <w:rsid w:val="00B617AD"/>
    <w:rsid w:val="00B61C9D"/>
    <w:rsid w:val="00B62160"/>
    <w:rsid w:val="00B627DB"/>
    <w:rsid w:val="00B62811"/>
    <w:rsid w:val="00B63023"/>
    <w:rsid w:val="00B6350B"/>
    <w:rsid w:val="00B63685"/>
    <w:rsid w:val="00B636E4"/>
    <w:rsid w:val="00B63A82"/>
    <w:rsid w:val="00B6481E"/>
    <w:rsid w:val="00B64B9D"/>
    <w:rsid w:val="00B652A5"/>
    <w:rsid w:val="00B65706"/>
    <w:rsid w:val="00B6584B"/>
    <w:rsid w:val="00B659C4"/>
    <w:rsid w:val="00B65C0C"/>
    <w:rsid w:val="00B661CF"/>
    <w:rsid w:val="00B661D1"/>
    <w:rsid w:val="00B66229"/>
    <w:rsid w:val="00B662A6"/>
    <w:rsid w:val="00B663E8"/>
    <w:rsid w:val="00B669A3"/>
    <w:rsid w:val="00B669AF"/>
    <w:rsid w:val="00B67019"/>
    <w:rsid w:val="00B671E6"/>
    <w:rsid w:val="00B67E43"/>
    <w:rsid w:val="00B703C3"/>
    <w:rsid w:val="00B703D8"/>
    <w:rsid w:val="00B7096B"/>
    <w:rsid w:val="00B71061"/>
    <w:rsid w:val="00B712FD"/>
    <w:rsid w:val="00B71D03"/>
    <w:rsid w:val="00B71D0F"/>
    <w:rsid w:val="00B72486"/>
    <w:rsid w:val="00B72805"/>
    <w:rsid w:val="00B7283D"/>
    <w:rsid w:val="00B72BA5"/>
    <w:rsid w:val="00B72D47"/>
    <w:rsid w:val="00B732D3"/>
    <w:rsid w:val="00B7341E"/>
    <w:rsid w:val="00B73986"/>
    <w:rsid w:val="00B74149"/>
    <w:rsid w:val="00B742B6"/>
    <w:rsid w:val="00B746BB"/>
    <w:rsid w:val="00B74869"/>
    <w:rsid w:val="00B74B52"/>
    <w:rsid w:val="00B74BF9"/>
    <w:rsid w:val="00B74C25"/>
    <w:rsid w:val="00B75836"/>
    <w:rsid w:val="00B758F2"/>
    <w:rsid w:val="00B75945"/>
    <w:rsid w:val="00B75AAF"/>
    <w:rsid w:val="00B75C1B"/>
    <w:rsid w:val="00B75DDA"/>
    <w:rsid w:val="00B762A4"/>
    <w:rsid w:val="00B76595"/>
    <w:rsid w:val="00B76799"/>
    <w:rsid w:val="00B76C8B"/>
    <w:rsid w:val="00B76E46"/>
    <w:rsid w:val="00B76ED1"/>
    <w:rsid w:val="00B770BF"/>
    <w:rsid w:val="00B77865"/>
    <w:rsid w:val="00B77BD8"/>
    <w:rsid w:val="00B77E97"/>
    <w:rsid w:val="00B8028B"/>
    <w:rsid w:val="00B8063C"/>
    <w:rsid w:val="00B80901"/>
    <w:rsid w:val="00B80F93"/>
    <w:rsid w:val="00B81571"/>
    <w:rsid w:val="00B815FD"/>
    <w:rsid w:val="00B81E00"/>
    <w:rsid w:val="00B82408"/>
    <w:rsid w:val="00B82795"/>
    <w:rsid w:val="00B83197"/>
    <w:rsid w:val="00B832BA"/>
    <w:rsid w:val="00B83501"/>
    <w:rsid w:val="00B8378F"/>
    <w:rsid w:val="00B8390D"/>
    <w:rsid w:val="00B83BA4"/>
    <w:rsid w:val="00B84F95"/>
    <w:rsid w:val="00B85034"/>
    <w:rsid w:val="00B8509B"/>
    <w:rsid w:val="00B851CA"/>
    <w:rsid w:val="00B85480"/>
    <w:rsid w:val="00B854D6"/>
    <w:rsid w:val="00B85773"/>
    <w:rsid w:val="00B85C4B"/>
    <w:rsid w:val="00B85CFE"/>
    <w:rsid w:val="00B861A0"/>
    <w:rsid w:val="00B86402"/>
    <w:rsid w:val="00B865A0"/>
    <w:rsid w:val="00B869E0"/>
    <w:rsid w:val="00B86A1C"/>
    <w:rsid w:val="00B86A4B"/>
    <w:rsid w:val="00B86ADA"/>
    <w:rsid w:val="00B86BA2"/>
    <w:rsid w:val="00B86C8B"/>
    <w:rsid w:val="00B86F4F"/>
    <w:rsid w:val="00B873BE"/>
    <w:rsid w:val="00B875D4"/>
    <w:rsid w:val="00B878E2"/>
    <w:rsid w:val="00B87B4B"/>
    <w:rsid w:val="00B87D7A"/>
    <w:rsid w:val="00B900C0"/>
    <w:rsid w:val="00B9015E"/>
    <w:rsid w:val="00B90228"/>
    <w:rsid w:val="00B90237"/>
    <w:rsid w:val="00B904E5"/>
    <w:rsid w:val="00B90980"/>
    <w:rsid w:val="00B90C2D"/>
    <w:rsid w:val="00B911DE"/>
    <w:rsid w:val="00B91269"/>
    <w:rsid w:val="00B915B2"/>
    <w:rsid w:val="00B916BF"/>
    <w:rsid w:val="00B917EC"/>
    <w:rsid w:val="00B91840"/>
    <w:rsid w:val="00B91EBF"/>
    <w:rsid w:val="00B9208B"/>
    <w:rsid w:val="00B92240"/>
    <w:rsid w:val="00B9282A"/>
    <w:rsid w:val="00B928B9"/>
    <w:rsid w:val="00B92E44"/>
    <w:rsid w:val="00B9329E"/>
    <w:rsid w:val="00B93446"/>
    <w:rsid w:val="00B9351A"/>
    <w:rsid w:val="00B9352F"/>
    <w:rsid w:val="00B9358C"/>
    <w:rsid w:val="00B93708"/>
    <w:rsid w:val="00B93785"/>
    <w:rsid w:val="00B93EB6"/>
    <w:rsid w:val="00B9468F"/>
    <w:rsid w:val="00B946AB"/>
    <w:rsid w:val="00B94D9F"/>
    <w:rsid w:val="00B94E4B"/>
    <w:rsid w:val="00B950CC"/>
    <w:rsid w:val="00B95600"/>
    <w:rsid w:val="00B95F4E"/>
    <w:rsid w:val="00B95F95"/>
    <w:rsid w:val="00B966BA"/>
    <w:rsid w:val="00B97180"/>
    <w:rsid w:val="00B97407"/>
    <w:rsid w:val="00B9754A"/>
    <w:rsid w:val="00B976DB"/>
    <w:rsid w:val="00B97885"/>
    <w:rsid w:val="00B97A8B"/>
    <w:rsid w:val="00B97D06"/>
    <w:rsid w:val="00BA1193"/>
    <w:rsid w:val="00BA18CD"/>
    <w:rsid w:val="00BA2410"/>
    <w:rsid w:val="00BA284D"/>
    <w:rsid w:val="00BA2E64"/>
    <w:rsid w:val="00BA3395"/>
    <w:rsid w:val="00BA3489"/>
    <w:rsid w:val="00BA3697"/>
    <w:rsid w:val="00BA36B6"/>
    <w:rsid w:val="00BA374F"/>
    <w:rsid w:val="00BA3895"/>
    <w:rsid w:val="00BA39E4"/>
    <w:rsid w:val="00BA3B3D"/>
    <w:rsid w:val="00BA4FC4"/>
    <w:rsid w:val="00BA5025"/>
    <w:rsid w:val="00BA5534"/>
    <w:rsid w:val="00BA57A1"/>
    <w:rsid w:val="00BA5D87"/>
    <w:rsid w:val="00BA600F"/>
    <w:rsid w:val="00BA6058"/>
    <w:rsid w:val="00BA61AB"/>
    <w:rsid w:val="00BA64BA"/>
    <w:rsid w:val="00BA64E6"/>
    <w:rsid w:val="00BA655F"/>
    <w:rsid w:val="00BA6840"/>
    <w:rsid w:val="00BA6B9F"/>
    <w:rsid w:val="00BA7376"/>
    <w:rsid w:val="00BA7763"/>
    <w:rsid w:val="00BA7D58"/>
    <w:rsid w:val="00BB044E"/>
    <w:rsid w:val="00BB0675"/>
    <w:rsid w:val="00BB0837"/>
    <w:rsid w:val="00BB16D1"/>
    <w:rsid w:val="00BB18CD"/>
    <w:rsid w:val="00BB222B"/>
    <w:rsid w:val="00BB2598"/>
    <w:rsid w:val="00BB26CB"/>
    <w:rsid w:val="00BB2855"/>
    <w:rsid w:val="00BB3FC5"/>
    <w:rsid w:val="00BB4A42"/>
    <w:rsid w:val="00BB4C2C"/>
    <w:rsid w:val="00BB4DFE"/>
    <w:rsid w:val="00BB4F40"/>
    <w:rsid w:val="00BB50BE"/>
    <w:rsid w:val="00BB5C8F"/>
    <w:rsid w:val="00BB5F7B"/>
    <w:rsid w:val="00BB5FCE"/>
    <w:rsid w:val="00BB62F1"/>
    <w:rsid w:val="00BB6C33"/>
    <w:rsid w:val="00BB6EF6"/>
    <w:rsid w:val="00BB72B0"/>
    <w:rsid w:val="00BB74F0"/>
    <w:rsid w:val="00BB7C1C"/>
    <w:rsid w:val="00BB7C5E"/>
    <w:rsid w:val="00BB7DCC"/>
    <w:rsid w:val="00BC0318"/>
    <w:rsid w:val="00BC04FD"/>
    <w:rsid w:val="00BC058F"/>
    <w:rsid w:val="00BC0B37"/>
    <w:rsid w:val="00BC0DA8"/>
    <w:rsid w:val="00BC103B"/>
    <w:rsid w:val="00BC16E9"/>
    <w:rsid w:val="00BC1CF8"/>
    <w:rsid w:val="00BC2347"/>
    <w:rsid w:val="00BC29C3"/>
    <w:rsid w:val="00BC3813"/>
    <w:rsid w:val="00BC3C30"/>
    <w:rsid w:val="00BC4A73"/>
    <w:rsid w:val="00BC4A77"/>
    <w:rsid w:val="00BC5A6C"/>
    <w:rsid w:val="00BC5C98"/>
    <w:rsid w:val="00BC5DEA"/>
    <w:rsid w:val="00BC658B"/>
    <w:rsid w:val="00BC6B82"/>
    <w:rsid w:val="00BC6DCD"/>
    <w:rsid w:val="00BC70C0"/>
    <w:rsid w:val="00BC723F"/>
    <w:rsid w:val="00BC7905"/>
    <w:rsid w:val="00BC7B7F"/>
    <w:rsid w:val="00BC7E2E"/>
    <w:rsid w:val="00BD00F1"/>
    <w:rsid w:val="00BD0482"/>
    <w:rsid w:val="00BD06DC"/>
    <w:rsid w:val="00BD0825"/>
    <w:rsid w:val="00BD0C81"/>
    <w:rsid w:val="00BD0F5B"/>
    <w:rsid w:val="00BD173E"/>
    <w:rsid w:val="00BD1B6B"/>
    <w:rsid w:val="00BD23C1"/>
    <w:rsid w:val="00BD25CD"/>
    <w:rsid w:val="00BD2CA6"/>
    <w:rsid w:val="00BD2CD0"/>
    <w:rsid w:val="00BD38F5"/>
    <w:rsid w:val="00BD39CC"/>
    <w:rsid w:val="00BD3AE2"/>
    <w:rsid w:val="00BD3EF0"/>
    <w:rsid w:val="00BD4137"/>
    <w:rsid w:val="00BD4577"/>
    <w:rsid w:val="00BD48AC"/>
    <w:rsid w:val="00BD50C3"/>
    <w:rsid w:val="00BD58C5"/>
    <w:rsid w:val="00BD59B6"/>
    <w:rsid w:val="00BD615C"/>
    <w:rsid w:val="00BD6DF0"/>
    <w:rsid w:val="00BD71C0"/>
    <w:rsid w:val="00BD7BC1"/>
    <w:rsid w:val="00BE01AF"/>
    <w:rsid w:val="00BE0CA0"/>
    <w:rsid w:val="00BE0D68"/>
    <w:rsid w:val="00BE0E3C"/>
    <w:rsid w:val="00BE17BC"/>
    <w:rsid w:val="00BE1C4C"/>
    <w:rsid w:val="00BE24FA"/>
    <w:rsid w:val="00BE2EA5"/>
    <w:rsid w:val="00BE2FDF"/>
    <w:rsid w:val="00BE2FFA"/>
    <w:rsid w:val="00BE354A"/>
    <w:rsid w:val="00BE37DC"/>
    <w:rsid w:val="00BE3CAD"/>
    <w:rsid w:val="00BE4B0C"/>
    <w:rsid w:val="00BE4D48"/>
    <w:rsid w:val="00BE55B3"/>
    <w:rsid w:val="00BE55ED"/>
    <w:rsid w:val="00BE60E1"/>
    <w:rsid w:val="00BE647E"/>
    <w:rsid w:val="00BE67F4"/>
    <w:rsid w:val="00BE7607"/>
    <w:rsid w:val="00BE7627"/>
    <w:rsid w:val="00BE76F4"/>
    <w:rsid w:val="00BE7913"/>
    <w:rsid w:val="00BE7DEF"/>
    <w:rsid w:val="00BF093E"/>
    <w:rsid w:val="00BF0AB5"/>
    <w:rsid w:val="00BF0CA3"/>
    <w:rsid w:val="00BF0E83"/>
    <w:rsid w:val="00BF1812"/>
    <w:rsid w:val="00BF1DC2"/>
    <w:rsid w:val="00BF2F9C"/>
    <w:rsid w:val="00BF32D6"/>
    <w:rsid w:val="00BF3B16"/>
    <w:rsid w:val="00BF3DD4"/>
    <w:rsid w:val="00BF40D5"/>
    <w:rsid w:val="00BF4AA3"/>
    <w:rsid w:val="00BF4D22"/>
    <w:rsid w:val="00BF4D45"/>
    <w:rsid w:val="00BF52B4"/>
    <w:rsid w:val="00BF54D6"/>
    <w:rsid w:val="00BF5ABE"/>
    <w:rsid w:val="00BF63EA"/>
    <w:rsid w:val="00BF64B7"/>
    <w:rsid w:val="00BF6BA6"/>
    <w:rsid w:val="00BF6C9C"/>
    <w:rsid w:val="00BF7148"/>
    <w:rsid w:val="00BF7444"/>
    <w:rsid w:val="00BF7CC5"/>
    <w:rsid w:val="00C0008D"/>
    <w:rsid w:val="00C00520"/>
    <w:rsid w:val="00C007D2"/>
    <w:rsid w:val="00C01E3B"/>
    <w:rsid w:val="00C02642"/>
    <w:rsid w:val="00C030C8"/>
    <w:rsid w:val="00C036C6"/>
    <w:rsid w:val="00C037C5"/>
    <w:rsid w:val="00C03BE4"/>
    <w:rsid w:val="00C03F1E"/>
    <w:rsid w:val="00C04BE5"/>
    <w:rsid w:val="00C04C03"/>
    <w:rsid w:val="00C04EA8"/>
    <w:rsid w:val="00C05959"/>
    <w:rsid w:val="00C063F4"/>
    <w:rsid w:val="00C0650B"/>
    <w:rsid w:val="00C06C54"/>
    <w:rsid w:val="00C0737F"/>
    <w:rsid w:val="00C10265"/>
    <w:rsid w:val="00C109B5"/>
    <w:rsid w:val="00C10A89"/>
    <w:rsid w:val="00C10D7E"/>
    <w:rsid w:val="00C11142"/>
    <w:rsid w:val="00C113D0"/>
    <w:rsid w:val="00C1155E"/>
    <w:rsid w:val="00C116C0"/>
    <w:rsid w:val="00C117D4"/>
    <w:rsid w:val="00C118B2"/>
    <w:rsid w:val="00C11B04"/>
    <w:rsid w:val="00C11C0A"/>
    <w:rsid w:val="00C11D1D"/>
    <w:rsid w:val="00C11D8D"/>
    <w:rsid w:val="00C12115"/>
    <w:rsid w:val="00C12164"/>
    <w:rsid w:val="00C12C4D"/>
    <w:rsid w:val="00C12C86"/>
    <w:rsid w:val="00C13187"/>
    <w:rsid w:val="00C132E1"/>
    <w:rsid w:val="00C13FA7"/>
    <w:rsid w:val="00C14028"/>
    <w:rsid w:val="00C141A7"/>
    <w:rsid w:val="00C157D4"/>
    <w:rsid w:val="00C1634D"/>
    <w:rsid w:val="00C1651A"/>
    <w:rsid w:val="00C16706"/>
    <w:rsid w:val="00C16E94"/>
    <w:rsid w:val="00C16EE0"/>
    <w:rsid w:val="00C1762D"/>
    <w:rsid w:val="00C17886"/>
    <w:rsid w:val="00C17BBD"/>
    <w:rsid w:val="00C17BC0"/>
    <w:rsid w:val="00C17CB1"/>
    <w:rsid w:val="00C20DD4"/>
    <w:rsid w:val="00C20DFB"/>
    <w:rsid w:val="00C21A07"/>
    <w:rsid w:val="00C21A59"/>
    <w:rsid w:val="00C21D22"/>
    <w:rsid w:val="00C21EF3"/>
    <w:rsid w:val="00C22B9D"/>
    <w:rsid w:val="00C231F8"/>
    <w:rsid w:val="00C23620"/>
    <w:rsid w:val="00C23859"/>
    <w:rsid w:val="00C23D10"/>
    <w:rsid w:val="00C23D32"/>
    <w:rsid w:val="00C24195"/>
    <w:rsid w:val="00C24A6B"/>
    <w:rsid w:val="00C25508"/>
    <w:rsid w:val="00C25790"/>
    <w:rsid w:val="00C25929"/>
    <w:rsid w:val="00C25AE0"/>
    <w:rsid w:val="00C25B0B"/>
    <w:rsid w:val="00C25BBE"/>
    <w:rsid w:val="00C266F7"/>
    <w:rsid w:val="00C26779"/>
    <w:rsid w:val="00C269F7"/>
    <w:rsid w:val="00C26CA8"/>
    <w:rsid w:val="00C26EEA"/>
    <w:rsid w:val="00C27117"/>
    <w:rsid w:val="00C272BF"/>
    <w:rsid w:val="00C27555"/>
    <w:rsid w:val="00C27743"/>
    <w:rsid w:val="00C279A1"/>
    <w:rsid w:val="00C27B11"/>
    <w:rsid w:val="00C3067E"/>
    <w:rsid w:val="00C307DD"/>
    <w:rsid w:val="00C31021"/>
    <w:rsid w:val="00C315D6"/>
    <w:rsid w:val="00C3163E"/>
    <w:rsid w:val="00C31FF0"/>
    <w:rsid w:val="00C32B05"/>
    <w:rsid w:val="00C339AF"/>
    <w:rsid w:val="00C342F0"/>
    <w:rsid w:val="00C34323"/>
    <w:rsid w:val="00C34856"/>
    <w:rsid w:val="00C35063"/>
    <w:rsid w:val="00C351E0"/>
    <w:rsid w:val="00C354C8"/>
    <w:rsid w:val="00C354EC"/>
    <w:rsid w:val="00C3558D"/>
    <w:rsid w:val="00C35E4A"/>
    <w:rsid w:val="00C3618E"/>
    <w:rsid w:val="00C364B3"/>
    <w:rsid w:val="00C36843"/>
    <w:rsid w:val="00C36F2A"/>
    <w:rsid w:val="00C36F71"/>
    <w:rsid w:val="00C37401"/>
    <w:rsid w:val="00C3768E"/>
    <w:rsid w:val="00C37896"/>
    <w:rsid w:val="00C37D6E"/>
    <w:rsid w:val="00C37E05"/>
    <w:rsid w:val="00C4000C"/>
    <w:rsid w:val="00C410D7"/>
    <w:rsid w:val="00C41146"/>
    <w:rsid w:val="00C41229"/>
    <w:rsid w:val="00C41433"/>
    <w:rsid w:val="00C4184B"/>
    <w:rsid w:val="00C4187F"/>
    <w:rsid w:val="00C41A9B"/>
    <w:rsid w:val="00C41C9B"/>
    <w:rsid w:val="00C41D93"/>
    <w:rsid w:val="00C41E2F"/>
    <w:rsid w:val="00C42178"/>
    <w:rsid w:val="00C4229D"/>
    <w:rsid w:val="00C4255A"/>
    <w:rsid w:val="00C425AE"/>
    <w:rsid w:val="00C42AFE"/>
    <w:rsid w:val="00C42CDC"/>
    <w:rsid w:val="00C42D48"/>
    <w:rsid w:val="00C42EF5"/>
    <w:rsid w:val="00C430DB"/>
    <w:rsid w:val="00C432C8"/>
    <w:rsid w:val="00C43970"/>
    <w:rsid w:val="00C43EE3"/>
    <w:rsid w:val="00C444AD"/>
    <w:rsid w:val="00C44644"/>
    <w:rsid w:val="00C4488E"/>
    <w:rsid w:val="00C4493B"/>
    <w:rsid w:val="00C44B26"/>
    <w:rsid w:val="00C44EC2"/>
    <w:rsid w:val="00C45514"/>
    <w:rsid w:val="00C45C3B"/>
    <w:rsid w:val="00C45C8F"/>
    <w:rsid w:val="00C45CBB"/>
    <w:rsid w:val="00C45CD3"/>
    <w:rsid w:val="00C45D0C"/>
    <w:rsid w:val="00C45EA1"/>
    <w:rsid w:val="00C4612B"/>
    <w:rsid w:val="00C46223"/>
    <w:rsid w:val="00C46A12"/>
    <w:rsid w:val="00C4737B"/>
    <w:rsid w:val="00C47380"/>
    <w:rsid w:val="00C50470"/>
    <w:rsid w:val="00C506EB"/>
    <w:rsid w:val="00C50AB4"/>
    <w:rsid w:val="00C5101F"/>
    <w:rsid w:val="00C510D9"/>
    <w:rsid w:val="00C51103"/>
    <w:rsid w:val="00C51157"/>
    <w:rsid w:val="00C51376"/>
    <w:rsid w:val="00C51768"/>
    <w:rsid w:val="00C52539"/>
    <w:rsid w:val="00C528C8"/>
    <w:rsid w:val="00C529F7"/>
    <w:rsid w:val="00C52A77"/>
    <w:rsid w:val="00C52F23"/>
    <w:rsid w:val="00C538BD"/>
    <w:rsid w:val="00C541A8"/>
    <w:rsid w:val="00C54A4B"/>
    <w:rsid w:val="00C54C7F"/>
    <w:rsid w:val="00C554B6"/>
    <w:rsid w:val="00C55C46"/>
    <w:rsid w:val="00C55DC4"/>
    <w:rsid w:val="00C55E80"/>
    <w:rsid w:val="00C56186"/>
    <w:rsid w:val="00C568BB"/>
    <w:rsid w:val="00C56BE0"/>
    <w:rsid w:val="00C56EA4"/>
    <w:rsid w:val="00C56F80"/>
    <w:rsid w:val="00C576EB"/>
    <w:rsid w:val="00C57800"/>
    <w:rsid w:val="00C57EB2"/>
    <w:rsid w:val="00C60179"/>
    <w:rsid w:val="00C60AF5"/>
    <w:rsid w:val="00C60D47"/>
    <w:rsid w:val="00C60F5E"/>
    <w:rsid w:val="00C6101D"/>
    <w:rsid w:val="00C611DF"/>
    <w:rsid w:val="00C61BC0"/>
    <w:rsid w:val="00C61DD2"/>
    <w:rsid w:val="00C61F64"/>
    <w:rsid w:val="00C62033"/>
    <w:rsid w:val="00C628D9"/>
    <w:rsid w:val="00C62A8F"/>
    <w:rsid w:val="00C638C2"/>
    <w:rsid w:val="00C64122"/>
    <w:rsid w:val="00C6426D"/>
    <w:rsid w:val="00C64558"/>
    <w:rsid w:val="00C64F54"/>
    <w:rsid w:val="00C65032"/>
    <w:rsid w:val="00C654A6"/>
    <w:rsid w:val="00C655CA"/>
    <w:rsid w:val="00C65D8C"/>
    <w:rsid w:val="00C65E9C"/>
    <w:rsid w:val="00C65F6D"/>
    <w:rsid w:val="00C665E6"/>
    <w:rsid w:val="00C67460"/>
    <w:rsid w:val="00C676A3"/>
    <w:rsid w:val="00C70261"/>
    <w:rsid w:val="00C705C7"/>
    <w:rsid w:val="00C709C8"/>
    <w:rsid w:val="00C70EA8"/>
    <w:rsid w:val="00C71121"/>
    <w:rsid w:val="00C71421"/>
    <w:rsid w:val="00C714E9"/>
    <w:rsid w:val="00C71A28"/>
    <w:rsid w:val="00C71CDF"/>
    <w:rsid w:val="00C71E37"/>
    <w:rsid w:val="00C725A2"/>
    <w:rsid w:val="00C727F3"/>
    <w:rsid w:val="00C72B6C"/>
    <w:rsid w:val="00C72D25"/>
    <w:rsid w:val="00C73349"/>
    <w:rsid w:val="00C735F8"/>
    <w:rsid w:val="00C73923"/>
    <w:rsid w:val="00C739AD"/>
    <w:rsid w:val="00C73A96"/>
    <w:rsid w:val="00C74110"/>
    <w:rsid w:val="00C74706"/>
    <w:rsid w:val="00C74ADA"/>
    <w:rsid w:val="00C7515F"/>
    <w:rsid w:val="00C7596C"/>
    <w:rsid w:val="00C759A4"/>
    <w:rsid w:val="00C75E42"/>
    <w:rsid w:val="00C76453"/>
    <w:rsid w:val="00C76715"/>
    <w:rsid w:val="00C76973"/>
    <w:rsid w:val="00C76EC8"/>
    <w:rsid w:val="00C770A9"/>
    <w:rsid w:val="00C77308"/>
    <w:rsid w:val="00C77858"/>
    <w:rsid w:val="00C77D27"/>
    <w:rsid w:val="00C77EF6"/>
    <w:rsid w:val="00C800B7"/>
    <w:rsid w:val="00C80574"/>
    <w:rsid w:val="00C8064D"/>
    <w:rsid w:val="00C809BD"/>
    <w:rsid w:val="00C80AD0"/>
    <w:rsid w:val="00C80C09"/>
    <w:rsid w:val="00C80D92"/>
    <w:rsid w:val="00C80F37"/>
    <w:rsid w:val="00C81326"/>
    <w:rsid w:val="00C814B7"/>
    <w:rsid w:val="00C81800"/>
    <w:rsid w:val="00C818DA"/>
    <w:rsid w:val="00C81AFD"/>
    <w:rsid w:val="00C81BBB"/>
    <w:rsid w:val="00C822F8"/>
    <w:rsid w:val="00C82373"/>
    <w:rsid w:val="00C82412"/>
    <w:rsid w:val="00C8290E"/>
    <w:rsid w:val="00C82E9A"/>
    <w:rsid w:val="00C8319F"/>
    <w:rsid w:val="00C83E70"/>
    <w:rsid w:val="00C840BB"/>
    <w:rsid w:val="00C84425"/>
    <w:rsid w:val="00C846FA"/>
    <w:rsid w:val="00C84C9D"/>
    <w:rsid w:val="00C84E11"/>
    <w:rsid w:val="00C85506"/>
    <w:rsid w:val="00C85573"/>
    <w:rsid w:val="00C85749"/>
    <w:rsid w:val="00C85B84"/>
    <w:rsid w:val="00C864EB"/>
    <w:rsid w:val="00C86533"/>
    <w:rsid w:val="00C8664A"/>
    <w:rsid w:val="00C86754"/>
    <w:rsid w:val="00C86C8C"/>
    <w:rsid w:val="00C87545"/>
    <w:rsid w:val="00C8789D"/>
    <w:rsid w:val="00C87CED"/>
    <w:rsid w:val="00C87F7C"/>
    <w:rsid w:val="00C87FBC"/>
    <w:rsid w:val="00C90139"/>
    <w:rsid w:val="00C90701"/>
    <w:rsid w:val="00C90797"/>
    <w:rsid w:val="00C90871"/>
    <w:rsid w:val="00C9160D"/>
    <w:rsid w:val="00C91787"/>
    <w:rsid w:val="00C91907"/>
    <w:rsid w:val="00C91B0D"/>
    <w:rsid w:val="00C926C2"/>
    <w:rsid w:val="00C926E5"/>
    <w:rsid w:val="00C93329"/>
    <w:rsid w:val="00C941A1"/>
    <w:rsid w:val="00C94449"/>
    <w:rsid w:val="00C94C36"/>
    <w:rsid w:val="00C94C73"/>
    <w:rsid w:val="00C94D87"/>
    <w:rsid w:val="00C94FB5"/>
    <w:rsid w:val="00C953B5"/>
    <w:rsid w:val="00C95406"/>
    <w:rsid w:val="00C954C2"/>
    <w:rsid w:val="00C956A2"/>
    <w:rsid w:val="00C95F11"/>
    <w:rsid w:val="00C95FBF"/>
    <w:rsid w:val="00C95FC2"/>
    <w:rsid w:val="00C962BF"/>
    <w:rsid w:val="00C9660F"/>
    <w:rsid w:val="00C9699D"/>
    <w:rsid w:val="00C96A54"/>
    <w:rsid w:val="00C96AA6"/>
    <w:rsid w:val="00C97656"/>
    <w:rsid w:val="00C97B38"/>
    <w:rsid w:val="00CA0226"/>
    <w:rsid w:val="00CA0B08"/>
    <w:rsid w:val="00CA255D"/>
    <w:rsid w:val="00CA2EB3"/>
    <w:rsid w:val="00CA3348"/>
    <w:rsid w:val="00CA37BF"/>
    <w:rsid w:val="00CA3954"/>
    <w:rsid w:val="00CA3CA9"/>
    <w:rsid w:val="00CA3EC9"/>
    <w:rsid w:val="00CA4042"/>
    <w:rsid w:val="00CA4991"/>
    <w:rsid w:val="00CA4F13"/>
    <w:rsid w:val="00CA551D"/>
    <w:rsid w:val="00CA5E52"/>
    <w:rsid w:val="00CA6B22"/>
    <w:rsid w:val="00CA6DB5"/>
    <w:rsid w:val="00CA71EA"/>
    <w:rsid w:val="00CA73A2"/>
    <w:rsid w:val="00CB082E"/>
    <w:rsid w:val="00CB0C2B"/>
    <w:rsid w:val="00CB0E96"/>
    <w:rsid w:val="00CB0EB4"/>
    <w:rsid w:val="00CB15A8"/>
    <w:rsid w:val="00CB15B1"/>
    <w:rsid w:val="00CB196A"/>
    <w:rsid w:val="00CB1D2B"/>
    <w:rsid w:val="00CB1E4B"/>
    <w:rsid w:val="00CB2011"/>
    <w:rsid w:val="00CB21D2"/>
    <w:rsid w:val="00CB2403"/>
    <w:rsid w:val="00CB269B"/>
    <w:rsid w:val="00CB2883"/>
    <w:rsid w:val="00CB2D32"/>
    <w:rsid w:val="00CB2ED0"/>
    <w:rsid w:val="00CB3CD3"/>
    <w:rsid w:val="00CB4A45"/>
    <w:rsid w:val="00CB4C0F"/>
    <w:rsid w:val="00CB4DA1"/>
    <w:rsid w:val="00CB4E8C"/>
    <w:rsid w:val="00CB4F07"/>
    <w:rsid w:val="00CB5D4B"/>
    <w:rsid w:val="00CB5E34"/>
    <w:rsid w:val="00CB66E8"/>
    <w:rsid w:val="00CB67A3"/>
    <w:rsid w:val="00CB70AD"/>
    <w:rsid w:val="00CB7499"/>
    <w:rsid w:val="00CB7C06"/>
    <w:rsid w:val="00CB7FC8"/>
    <w:rsid w:val="00CC0373"/>
    <w:rsid w:val="00CC06D2"/>
    <w:rsid w:val="00CC075C"/>
    <w:rsid w:val="00CC08AC"/>
    <w:rsid w:val="00CC091F"/>
    <w:rsid w:val="00CC1098"/>
    <w:rsid w:val="00CC1240"/>
    <w:rsid w:val="00CC15E1"/>
    <w:rsid w:val="00CC1EEE"/>
    <w:rsid w:val="00CC1EF5"/>
    <w:rsid w:val="00CC1F09"/>
    <w:rsid w:val="00CC2868"/>
    <w:rsid w:val="00CC2A68"/>
    <w:rsid w:val="00CC2A8E"/>
    <w:rsid w:val="00CC2AE8"/>
    <w:rsid w:val="00CC2D23"/>
    <w:rsid w:val="00CC306B"/>
    <w:rsid w:val="00CC3073"/>
    <w:rsid w:val="00CC33D1"/>
    <w:rsid w:val="00CC382B"/>
    <w:rsid w:val="00CC3E0E"/>
    <w:rsid w:val="00CC4018"/>
    <w:rsid w:val="00CC4312"/>
    <w:rsid w:val="00CC4D47"/>
    <w:rsid w:val="00CC4FF0"/>
    <w:rsid w:val="00CC51AE"/>
    <w:rsid w:val="00CC57BD"/>
    <w:rsid w:val="00CC58F2"/>
    <w:rsid w:val="00CC5D0B"/>
    <w:rsid w:val="00CC60C4"/>
    <w:rsid w:val="00CC6357"/>
    <w:rsid w:val="00CC66ED"/>
    <w:rsid w:val="00CC684C"/>
    <w:rsid w:val="00CC6ADF"/>
    <w:rsid w:val="00CC6DE9"/>
    <w:rsid w:val="00CC6FB1"/>
    <w:rsid w:val="00CC6FFA"/>
    <w:rsid w:val="00CC71A9"/>
    <w:rsid w:val="00CC71E9"/>
    <w:rsid w:val="00CC7240"/>
    <w:rsid w:val="00CC77FD"/>
    <w:rsid w:val="00CC7CD5"/>
    <w:rsid w:val="00CD002A"/>
    <w:rsid w:val="00CD070F"/>
    <w:rsid w:val="00CD0720"/>
    <w:rsid w:val="00CD0925"/>
    <w:rsid w:val="00CD0A0A"/>
    <w:rsid w:val="00CD0B78"/>
    <w:rsid w:val="00CD0C7F"/>
    <w:rsid w:val="00CD1205"/>
    <w:rsid w:val="00CD12FE"/>
    <w:rsid w:val="00CD155C"/>
    <w:rsid w:val="00CD1593"/>
    <w:rsid w:val="00CD16D8"/>
    <w:rsid w:val="00CD25A9"/>
    <w:rsid w:val="00CD25AB"/>
    <w:rsid w:val="00CD26FB"/>
    <w:rsid w:val="00CD2B72"/>
    <w:rsid w:val="00CD31FE"/>
    <w:rsid w:val="00CD3326"/>
    <w:rsid w:val="00CD338C"/>
    <w:rsid w:val="00CD4348"/>
    <w:rsid w:val="00CD44B4"/>
    <w:rsid w:val="00CD485E"/>
    <w:rsid w:val="00CD6009"/>
    <w:rsid w:val="00CD6634"/>
    <w:rsid w:val="00CD69C4"/>
    <w:rsid w:val="00CD6E89"/>
    <w:rsid w:val="00CD71F2"/>
    <w:rsid w:val="00CD7203"/>
    <w:rsid w:val="00CD7312"/>
    <w:rsid w:val="00CD7921"/>
    <w:rsid w:val="00CE0459"/>
    <w:rsid w:val="00CE060D"/>
    <w:rsid w:val="00CE07BF"/>
    <w:rsid w:val="00CE092B"/>
    <w:rsid w:val="00CE0BFF"/>
    <w:rsid w:val="00CE0DAA"/>
    <w:rsid w:val="00CE135D"/>
    <w:rsid w:val="00CE192A"/>
    <w:rsid w:val="00CE222F"/>
    <w:rsid w:val="00CE250C"/>
    <w:rsid w:val="00CE32C8"/>
    <w:rsid w:val="00CE357C"/>
    <w:rsid w:val="00CE3E30"/>
    <w:rsid w:val="00CE429C"/>
    <w:rsid w:val="00CE4381"/>
    <w:rsid w:val="00CE4439"/>
    <w:rsid w:val="00CE494E"/>
    <w:rsid w:val="00CE4B97"/>
    <w:rsid w:val="00CE4BCA"/>
    <w:rsid w:val="00CE5B10"/>
    <w:rsid w:val="00CE614F"/>
    <w:rsid w:val="00CE659D"/>
    <w:rsid w:val="00CE668E"/>
    <w:rsid w:val="00CE6B7F"/>
    <w:rsid w:val="00CE7420"/>
    <w:rsid w:val="00CE75CD"/>
    <w:rsid w:val="00CE77B9"/>
    <w:rsid w:val="00CE790D"/>
    <w:rsid w:val="00CE7965"/>
    <w:rsid w:val="00CE79FA"/>
    <w:rsid w:val="00CE7D6D"/>
    <w:rsid w:val="00CF0235"/>
    <w:rsid w:val="00CF0822"/>
    <w:rsid w:val="00CF0A5F"/>
    <w:rsid w:val="00CF0A7F"/>
    <w:rsid w:val="00CF0C51"/>
    <w:rsid w:val="00CF1C3E"/>
    <w:rsid w:val="00CF208E"/>
    <w:rsid w:val="00CF2431"/>
    <w:rsid w:val="00CF24DA"/>
    <w:rsid w:val="00CF2A5D"/>
    <w:rsid w:val="00CF2A6F"/>
    <w:rsid w:val="00CF342B"/>
    <w:rsid w:val="00CF3568"/>
    <w:rsid w:val="00CF36AF"/>
    <w:rsid w:val="00CF3AC2"/>
    <w:rsid w:val="00CF3BF1"/>
    <w:rsid w:val="00CF4820"/>
    <w:rsid w:val="00CF54FF"/>
    <w:rsid w:val="00CF5EF5"/>
    <w:rsid w:val="00CF65DD"/>
    <w:rsid w:val="00CF694A"/>
    <w:rsid w:val="00CF6E27"/>
    <w:rsid w:val="00CF73E2"/>
    <w:rsid w:val="00CF751D"/>
    <w:rsid w:val="00CF7D47"/>
    <w:rsid w:val="00D003B7"/>
    <w:rsid w:val="00D00C5B"/>
    <w:rsid w:val="00D00DC2"/>
    <w:rsid w:val="00D011E5"/>
    <w:rsid w:val="00D01497"/>
    <w:rsid w:val="00D014E3"/>
    <w:rsid w:val="00D015F1"/>
    <w:rsid w:val="00D01749"/>
    <w:rsid w:val="00D01F91"/>
    <w:rsid w:val="00D0288F"/>
    <w:rsid w:val="00D02A59"/>
    <w:rsid w:val="00D02D36"/>
    <w:rsid w:val="00D02DD9"/>
    <w:rsid w:val="00D02DED"/>
    <w:rsid w:val="00D03062"/>
    <w:rsid w:val="00D03790"/>
    <w:rsid w:val="00D0393C"/>
    <w:rsid w:val="00D03C77"/>
    <w:rsid w:val="00D04031"/>
    <w:rsid w:val="00D044BB"/>
    <w:rsid w:val="00D0478F"/>
    <w:rsid w:val="00D047A6"/>
    <w:rsid w:val="00D04B1B"/>
    <w:rsid w:val="00D04BE4"/>
    <w:rsid w:val="00D050FB"/>
    <w:rsid w:val="00D05241"/>
    <w:rsid w:val="00D05F95"/>
    <w:rsid w:val="00D0688E"/>
    <w:rsid w:val="00D075CE"/>
    <w:rsid w:val="00D076C1"/>
    <w:rsid w:val="00D0793D"/>
    <w:rsid w:val="00D07B0E"/>
    <w:rsid w:val="00D07CE2"/>
    <w:rsid w:val="00D107BB"/>
    <w:rsid w:val="00D10B4A"/>
    <w:rsid w:val="00D10C21"/>
    <w:rsid w:val="00D10FD5"/>
    <w:rsid w:val="00D1154C"/>
    <w:rsid w:val="00D11E00"/>
    <w:rsid w:val="00D11E2C"/>
    <w:rsid w:val="00D11FE5"/>
    <w:rsid w:val="00D12474"/>
    <w:rsid w:val="00D1276C"/>
    <w:rsid w:val="00D12A54"/>
    <w:rsid w:val="00D12DF1"/>
    <w:rsid w:val="00D130A0"/>
    <w:rsid w:val="00D13A05"/>
    <w:rsid w:val="00D13EE5"/>
    <w:rsid w:val="00D13F16"/>
    <w:rsid w:val="00D14163"/>
    <w:rsid w:val="00D144F8"/>
    <w:rsid w:val="00D14C91"/>
    <w:rsid w:val="00D16251"/>
    <w:rsid w:val="00D16E50"/>
    <w:rsid w:val="00D16F5E"/>
    <w:rsid w:val="00D17672"/>
    <w:rsid w:val="00D17B6E"/>
    <w:rsid w:val="00D17CDE"/>
    <w:rsid w:val="00D20065"/>
    <w:rsid w:val="00D20100"/>
    <w:rsid w:val="00D201EA"/>
    <w:rsid w:val="00D20640"/>
    <w:rsid w:val="00D20924"/>
    <w:rsid w:val="00D20B15"/>
    <w:rsid w:val="00D20FCE"/>
    <w:rsid w:val="00D212DC"/>
    <w:rsid w:val="00D226DC"/>
    <w:rsid w:val="00D22B41"/>
    <w:rsid w:val="00D2346C"/>
    <w:rsid w:val="00D235FE"/>
    <w:rsid w:val="00D2382C"/>
    <w:rsid w:val="00D23A84"/>
    <w:rsid w:val="00D23C1E"/>
    <w:rsid w:val="00D24E29"/>
    <w:rsid w:val="00D24E37"/>
    <w:rsid w:val="00D258DB"/>
    <w:rsid w:val="00D259C9"/>
    <w:rsid w:val="00D25BD1"/>
    <w:rsid w:val="00D26127"/>
    <w:rsid w:val="00D26277"/>
    <w:rsid w:val="00D27407"/>
    <w:rsid w:val="00D27DF8"/>
    <w:rsid w:val="00D30418"/>
    <w:rsid w:val="00D30899"/>
    <w:rsid w:val="00D30C17"/>
    <w:rsid w:val="00D31223"/>
    <w:rsid w:val="00D3128F"/>
    <w:rsid w:val="00D31BDE"/>
    <w:rsid w:val="00D31F3E"/>
    <w:rsid w:val="00D320F5"/>
    <w:rsid w:val="00D32271"/>
    <w:rsid w:val="00D32483"/>
    <w:rsid w:val="00D329E2"/>
    <w:rsid w:val="00D32DB8"/>
    <w:rsid w:val="00D33595"/>
    <w:rsid w:val="00D33907"/>
    <w:rsid w:val="00D33B73"/>
    <w:rsid w:val="00D33C0F"/>
    <w:rsid w:val="00D3424A"/>
    <w:rsid w:val="00D34460"/>
    <w:rsid w:val="00D34931"/>
    <w:rsid w:val="00D358F0"/>
    <w:rsid w:val="00D35CF4"/>
    <w:rsid w:val="00D35E85"/>
    <w:rsid w:val="00D368AB"/>
    <w:rsid w:val="00D375BB"/>
    <w:rsid w:val="00D376B0"/>
    <w:rsid w:val="00D3798F"/>
    <w:rsid w:val="00D40003"/>
    <w:rsid w:val="00D40672"/>
    <w:rsid w:val="00D41040"/>
    <w:rsid w:val="00D41250"/>
    <w:rsid w:val="00D41758"/>
    <w:rsid w:val="00D41B57"/>
    <w:rsid w:val="00D41E0A"/>
    <w:rsid w:val="00D43026"/>
    <w:rsid w:val="00D43544"/>
    <w:rsid w:val="00D436D3"/>
    <w:rsid w:val="00D4383B"/>
    <w:rsid w:val="00D43989"/>
    <w:rsid w:val="00D43B8E"/>
    <w:rsid w:val="00D44230"/>
    <w:rsid w:val="00D44232"/>
    <w:rsid w:val="00D44599"/>
    <w:rsid w:val="00D4466A"/>
    <w:rsid w:val="00D44E3C"/>
    <w:rsid w:val="00D44ECB"/>
    <w:rsid w:val="00D44F9A"/>
    <w:rsid w:val="00D459AC"/>
    <w:rsid w:val="00D45C80"/>
    <w:rsid w:val="00D4601F"/>
    <w:rsid w:val="00D46818"/>
    <w:rsid w:val="00D469C9"/>
    <w:rsid w:val="00D46EAB"/>
    <w:rsid w:val="00D46EDD"/>
    <w:rsid w:val="00D470F8"/>
    <w:rsid w:val="00D4740E"/>
    <w:rsid w:val="00D4763B"/>
    <w:rsid w:val="00D477FD"/>
    <w:rsid w:val="00D50110"/>
    <w:rsid w:val="00D50361"/>
    <w:rsid w:val="00D503CA"/>
    <w:rsid w:val="00D50583"/>
    <w:rsid w:val="00D507E7"/>
    <w:rsid w:val="00D50BE8"/>
    <w:rsid w:val="00D513FF"/>
    <w:rsid w:val="00D514C5"/>
    <w:rsid w:val="00D51B29"/>
    <w:rsid w:val="00D51C92"/>
    <w:rsid w:val="00D523F3"/>
    <w:rsid w:val="00D52554"/>
    <w:rsid w:val="00D52775"/>
    <w:rsid w:val="00D52AF7"/>
    <w:rsid w:val="00D52F74"/>
    <w:rsid w:val="00D52FB0"/>
    <w:rsid w:val="00D5416C"/>
    <w:rsid w:val="00D548ED"/>
    <w:rsid w:val="00D54D0D"/>
    <w:rsid w:val="00D55433"/>
    <w:rsid w:val="00D5543D"/>
    <w:rsid w:val="00D55557"/>
    <w:rsid w:val="00D555A5"/>
    <w:rsid w:val="00D555AC"/>
    <w:rsid w:val="00D559CF"/>
    <w:rsid w:val="00D55A4C"/>
    <w:rsid w:val="00D55BEC"/>
    <w:rsid w:val="00D55DB7"/>
    <w:rsid w:val="00D55F1B"/>
    <w:rsid w:val="00D56180"/>
    <w:rsid w:val="00D5640B"/>
    <w:rsid w:val="00D569AE"/>
    <w:rsid w:val="00D56DEE"/>
    <w:rsid w:val="00D56FB1"/>
    <w:rsid w:val="00D575E4"/>
    <w:rsid w:val="00D57C90"/>
    <w:rsid w:val="00D603DB"/>
    <w:rsid w:val="00D6103E"/>
    <w:rsid w:val="00D61625"/>
    <w:rsid w:val="00D62159"/>
    <w:rsid w:val="00D62ABD"/>
    <w:rsid w:val="00D62BB7"/>
    <w:rsid w:val="00D630C2"/>
    <w:rsid w:val="00D63AEC"/>
    <w:rsid w:val="00D63FC1"/>
    <w:rsid w:val="00D64082"/>
    <w:rsid w:val="00D64140"/>
    <w:rsid w:val="00D64CE6"/>
    <w:rsid w:val="00D65688"/>
    <w:rsid w:val="00D65BAE"/>
    <w:rsid w:val="00D65BB8"/>
    <w:rsid w:val="00D65CF8"/>
    <w:rsid w:val="00D65E1C"/>
    <w:rsid w:val="00D661A3"/>
    <w:rsid w:val="00D662AD"/>
    <w:rsid w:val="00D66819"/>
    <w:rsid w:val="00D66C52"/>
    <w:rsid w:val="00D66C5A"/>
    <w:rsid w:val="00D66F52"/>
    <w:rsid w:val="00D674E1"/>
    <w:rsid w:val="00D67A2A"/>
    <w:rsid w:val="00D70347"/>
    <w:rsid w:val="00D70472"/>
    <w:rsid w:val="00D70AE1"/>
    <w:rsid w:val="00D70FFC"/>
    <w:rsid w:val="00D7117F"/>
    <w:rsid w:val="00D7167A"/>
    <w:rsid w:val="00D71A09"/>
    <w:rsid w:val="00D71B20"/>
    <w:rsid w:val="00D71B39"/>
    <w:rsid w:val="00D71C89"/>
    <w:rsid w:val="00D71EB8"/>
    <w:rsid w:val="00D7274A"/>
    <w:rsid w:val="00D731D4"/>
    <w:rsid w:val="00D738F9"/>
    <w:rsid w:val="00D74560"/>
    <w:rsid w:val="00D74D60"/>
    <w:rsid w:val="00D7525A"/>
    <w:rsid w:val="00D7553A"/>
    <w:rsid w:val="00D759DC"/>
    <w:rsid w:val="00D75F0C"/>
    <w:rsid w:val="00D76A3E"/>
    <w:rsid w:val="00D76B4A"/>
    <w:rsid w:val="00D76B63"/>
    <w:rsid w:val="00D77351"/>
    <w:rsid w:val="00D776CD"/>
    <w:rsid w:val="00D778E7"/>
    <w:rsid w:val="00D8017B"/>
    <w:rsid w:val="00D80551"/>
    <w:rsid w:val="00D80787"/>
    <w:rsid w:val="00D80880"/>
    <w:rsid w:val="00D809AA"/>
    <w:rsid w:val="00D80AE2"/>
    <w:rsid w:val="00D80C8B"/>
    <w:rsid w:val="00D80CD1"/>
    <w:rsid w:val="00D80E01"/>
    <w:rsid w:val="00D80EA8"/>
    <w:rsid w:val="00D80F07"/>
    <w:rsid w:val="00D81077"/>
    <w:rsid w:val="00D81225"/>
    <w:rsid w:val="00D8130A"/>
    <w:rsid w:val="00D8138B"/>
    <w:rsid w:val="00D81E33"/>
    <w:rsid w:val="00D821F1"/>
    <w:rsid w:val="00D827EB"/>
    <w:rsid w:val="00D82B52"/>
    <w:rsid w:val="00D82C99"/>
    <w:rsid w:val="00D82E83"/>
    <w:rsid w:val="00D83010"/>
    <w:rsid w:val="00D830F8"/>
    <w:rsid w:val="00D83277"/>
    <w:rsid w:val="00D836E9"/>
    <w:rsid w:val="00D837A9"/>
    <w:rsid w:val="00D840AA"/>
    <w:rsid w:val="00D84269"/>
    <w:rsid w:val="00D84331"/>
    <w:rsid w:val="00D84AB1"/>
    <w:rsid w:val="00D84D47"/>
    <w:rsid w:val="00D84FE8"/>
    <w:rsid w:val="00D85A29"/>
    <w:rsid w:val="00D863AC"/>
    <w:rsid w:val="00D8653D"/>
    <w:rsid w:val="00D869E2"/>
    <w:rsid w:val="00D86C30"/>
    <w:rsid w:val="00D86C5F"/>
    <w:rsid w:val="00D86F90"/>
    <w:rsid w:val="00D87AD5"/>
    <w:rsid w:val="00D900AB"/>
    <w:rsid w:val="00D905A2"/>
    <w:rsid w:val="00D905B7"/>
    <w:rsid w:val="00D90810"/>
    <w:rsid w:val="00D90A3E"/>
    <w:rsid w:val="00D9136D"/>
    <w:rsid w:val="00D9138D"/>
    <w:rsid w:val="00D918E9"/>
    <w:rsid w:val="00D920F0"/>
    <w:rsid w:val="00D923E0"/>
    <w:rsid w:val="00D9278D"/>
    <w:rsid w:val="00D9290B"/>
    <w:rsid w:val="00D929B7"/>
    <w:rsid w:val="00D92ED3"/>
    <w:rsid w:val="00D93097"/>
    <w:rsid w:val="00D93EF3"/>
    <w:rsid w:val="00D9410A"/>
    <w:rsid w:val="00D94233"/>
    <w:rsid w:val="00D94580"/>
    <w:rsid w:val="00D94A9B"/>
    <w:rsid w:val="00D95418"/>
    <w:rsid w:val="00D95913"/>
    <w:rsid w:val="00D95BE5"/>
    <w:rsid w:val="00D95C36"/>
    <w:rsid w:val="00D95E18"/>
    <w:rsid w:val="00D960EE"/>
    <w:rsid w:val="00D96444"/>
    <w:rsid w:val="00D9664E"/>
    <w:rsid w:val="00D968D1"/>
    <w:rsid w:val="00D96B9D"/>
    <w:rsid w:val="00D9704F"/>
    <w:rsid w:val="00D974DC"/>
    <w:rsid w:val="00D97567"/>
    <w:rsid w:val="00D978D0"/>
    <w:rsid w:val="00DA00EA"/>
    <w:rsid w:val="00DA031C"/>
    <w:rsid w:val="00DA0577"/>
    <w:rsid w:val="00DA0AC4"/>
    <w:rsid w:val="00DA0D48"/>
    <w:rsid w:val="00DA134C"/>
    <w:rsid w:val="00DA1E2B"/>
    <w:rsid w:val="00DA27EE"/>
    <w:rsid w:val="00DA2A4A"/>
    <w:rsid w:val="00DA2FBB"/>
    <w:rsid w:val="00DA30CE"/>
    <w:rsid w:val="00DA3250"/>
    <w:rsid w:val="00DA33C5"/>
    <w:rsid w:val="00DA395A"/>
    <w:rsid w:val="00DA39C6"/>
    <w:rsid w:val="00DA4507"/>
    <w:rsid w:val="00DA45F2"/>
    <w:rsid w:val="00DA4727"/>
    <w:rsid w:val="00DA4A5B"/>
    <w:rsid w:val="00DA4E2F"/>
    <w:rsid w:val="00DA51A0"/>
    <w:rsid w:val="00DA525C"/>
    <w:rsid w:val="00DA56B9"/>
    <w:rsid w:val="00DA57A6"/>
    <w:rsid w:val="00DA5E42"/>
    <w:rsid w:val="00DA5F97"/>
    <w:rsid w:val="00DA6347"/>
    <w:rsid w:val="00DA6600"/>
    <w:rsid w:val="00DA6AE0"/>
    <w:rsid w:val="00DA7148"/>
    <w:rsid w:val="00DA7E45"/>
    <w:rsid w:val="00DA7E6F"/>
    <w:rsid w:val="00DB004A"/>
    <w:rsid w:val="00DB00E5"/>
    <w:rsid w:val="00DB02F9"/>
    <w:rsid w:val="00DB1527"/>
    <w:rsid w:val="00DB16C1"/>
    <w:rsid w:val="00DB1790"/>
    <w:rsid w:val="00DB18BE"/>
    <w:rsid w:val="00DB1B02"/>
    <w:rsid w:val="00DB1FFF"/>
    <w:rsid w:val="00DB22C5"/>
    <w:rsid w:val="00DB2B94"/>
    <w:rsid w:val="00DB30C6"/>
    <w:rsid w:val="00DB345C"/>
    <w:rsid w:val="00DB348B"/>
    <w:rsid w:val="00DB35BD"/>
    <w:rsid w:val="00DB3A57"/>
    <w:rsid w:val="00DB4834"/>
    <w:rsid w:val="00DB593C"/>
    <w:rsid w:val="00DB5E48"/>
    <w:rsid w:val="00DB5E58"/>
    <w:rsid w:val="00DB7596"/>
    <w:rsid w:val="00DB761C"/>
    <w:rsid w:val="00DB79DA"/>
    <w:rsid w:val="00DB7A88"/>
    <w:rsid w:val="00DB7B21"/>
    <w:rsid w:val="00DB7E26"/>
    <w:rsid w:val="00DB7E3D"/>
    <w:rsid w:val="00DC014F"/>
    <w:rsid w:val="00DC0B40"/>
    <w:rsid w:val="00DC0DB0"/>
    <w:rsid w:val="00DC10CA"/>
    <w:rsid w:val="00DC10F6"/>
    <w:rsid w:val="00DC158F"/>
    <w:rsid w:val="00DC1672"/>
    <w:rsid w:val="00DC18EC"/>
    <w:rsid w:val="00DC1D20"/>
    <w:rsid w:val="00DC2180"/>
    <w:rsid w:val="00DC2229"/>
    <w:rsid w:val="00DC2250"/>
    <w:rsid w:val="00DC2736"/>
    <w:rsid w:val="00DC32CD"/>
    <w:rsid w:val="00DC3330"/>
    <w:rsid w:val="00DC360A"/>
    <w:rsid w:val="00DC3853"/>
    <w:rsid w:val="00DC3D04"/>
    <w:rsid w:val="00DC41CE"/>
    <w:rsid w:val="00DC426D"/>
    <w:rsid w:val="00DC4296"/>
    <w:rsid w:val="00DC47C5"/>
    <w:rsid w:val="00DC4949"/>
    <w:rsid w:val="00DC50B9"/>
    <w:rsid w:val="00DC54F2"/>
    <w:rsid w:val="00DC5BF2"/>
    <w:rsid w:val="00DC5D0A"/>
    <w:rsid w:val="00DC5D4B"/>
    <w:rsid w:val="00DC6599"/>
    <w:rsid w:val="00DC6885"/>
    <w:rsid w:val="00DC6AD2"/>
    <w:rsid w:val="00DC6DB5"/>
    <w:rsid w:val="00DC7148"/>
    <w:rsid w:val="00DD02B2"/>
    <w:rsid w:val="00DD06A8"/>
    <w:rsid w:val="00DD1405"/>
    <w:rsid w:val="00DD14CC"/>
    <w:rsid w:val="00DD2A0E"/>
    <w:rsid w:val="00DD2D6A"/>
    <w:rsid w:val="00DD2EC1"/>
    <w:rsid w:val="00DD32BF"/>
    <w:rsid w:val="00DD3ACC"/>
    <w:rsid w:val="00DD3E46"/>
    <w:rsid w:val="00DD4108"/>
    <w:rsid w:val="00DD4DF0"/>
    <w:rsid w:val="00DD560D"/>
    <w:rsid w:val="00DD59C4"/>
    <w:rsid w:val="00DD5BAF"/>
    <w:rsid w:val="00DD5C55"/>
    <w:rsid w:val="00DD5F9D"/>
    <w:rsid w:val="00DD63F7"/>
    <w:rsid w:val="00DD6A4B"/>
    <w:rsid w:val="00DD732F"/>
    <w:rsid w:val="00DD73B2"/>
    <w:rsid w:val="00DD761C"/>
    <w:rsid w:val="00DE005E"/>
    <w:rsid w:val="00DE01A3"/>
    <w:rsid w:val="00DE01AE"/>
    <w:rsid w:val="00DE0836"/>
    <w:rsid w:val="00DE096A"/>
    <w:rsid w:val="00DE0E77"/>
    <w:rsid w:val="00DE11F0"/>
    <w:rsid w:val="00DE15F7"/>
    <w:rsid w:val="00DE1C39"/>
    <w:rsid w:val="00DE1D6F"/>
    <w:rsid w:val="00DE1F1E"/>
    <w:rsid w:val="00DE2282"/>
    <w:rsid w:val="00DE23B0"/>
    <w:rsid w:val="00DE2459"/>
    <w:rsid w:val="00DE25E1"/>
    <w:rsid w:val="00DE2C96"/>
    <w:rsid w:val="00DE2CE8"/>
    <w:rsid w:val="00DE2D58"/>
    <w:rsid w:val="00DE2E17"/>
    <w:rsid w:val="00DE399E"/>
    <w:rsid w:val="00DE3BFC"/>
    <w:rsid w:val="00DE4348"/>
    <w:rsid w:val="00DE459C"/>
    <w:rsid w:val="00DE4658"/>
    <w:rsid w:val="00DE46B5"/>
    <w:rsid w:val="00DE470F"/>
    <w:rsid w:val="00DE50BE"/>
    <w:rsid w:val="00DE5D58"/>
    <w:rsid w:val="00DE5E69"/>
    <w:rsid w:val="00DE5F1B"/>
    <w:rsid w:val="00DE60EC"/>
    <w:rsid w:val="00DE6399"/>
    <w:rsid w:val="00DE69BA"/>
    <w:rsid w:val="00DE7572"/>
    <w:rsid w:val="00DE76EB"/>
    <w:rsid w:val="00DE7DB9"/>
    <w:rsid w:val="00DF0104"/>
    <w:rsid w:val="00DF02ED"/>
    <w:rsid w:val="00DF07D3"/>
    <w:rsid w:val="00DF0905"/>
    <w:rsid w:val="00DF0A3E"/>
    <w:rsid w:val="00DF0A6D"/>
    <w:rsid w:val="00DF107B"/>
    <w:rsid w:val="00DF1300"/>
    <w:rsid w:val="00DF134F"/>
    <w:rsid w:val="00DF1670"/>
    <w:rsid w:val="00DF1981"/>
    <w:rsid w:val="00DF1C95"/>
    <w:rsid w:val="00DF1F94"/>
    <w:rsid w:val="00DF24A7"/>
    <w:rsid w:val="00DF29D6"/>
    <w:rsid w:val="00DF2D69"/>
    <w:rsid w:val="00DF3203"/>
    <w:rsid w:val="00DF322A"/>
    <w:rsid w:val="00DF367C"/>
    <w:rsid w:val="00DF38E4"/>
    <w:rsid w:val="00DF4073"/>
    <w:rsid w:val="00DF45F7"/>
    <w:rsid w:val="00DF4DA3"/>
    <w:rsid w:val="00DF5300"/>
    <w:rsid w:val="00DF557A"/>
    <w:rsid w:val="00DF55D3"/>
    <w:rsid w:val="00DF5AE0"/>
    <w:rsid w:val="00DF6270"/>
    <w:rsid w:val="00DF633A"/>
    <w:rsid w:val="00DF64DA"/>
    <w:rsid w:val="00DF7E47"/>
    <w:rsid w:val="00E0003F"/>
    <w:rsid w:val="00E00179"/>
    <w:rsid w:val="00E00884"/>
    <w:rsid w:val="00E00902"/>
    <w:rsid w:val="00E00C40"/>
    <w:rsid w:val="00E00DC9"/>
    <w:rsid w:val="00E012F6"/>
    <w:rsid w:val="00E017EA"/>
    <w:rsid w:val="00E01AD7"/>
    <w:rsid w:val="00E01CAA"/>
    <w:rsid w:val="00E025A7"/>
    <w:rsid w:val="00E03408"/>
    <w:rsid w:val="00E03771"/>
    <w:rsid w:val="00E0378A"/>
    <w:rsid w:val="00E0380D"/>
    <w:rsid w:val="00E03AD8"/>
    <w:rsid w:val="00E03E49"/>
    <w:rsid w:val="00E03FFD"/>
    <w:rsid w:val="00E046E6"/>
    <w:rsid w:val="00E046FF"/>
    <w:rsid w:val="00E04B63"/>
    <w:rsid w:val="00E04F2E"/>
    <w:rsid w:val="00E0527F"/>
    <w:rsid w:val="00E056F8"/>
    <w:rsid w:val="00E065E8"/>
    <w:rsid w:val="00E06848"/>
    <w:rsid w:val="00E0704F"/>
    <w:rsid w:val="00E07202"/>
    <w:rsid w:val="00E0784D"/>
    <w:rsid w:val="00E07C70"/>
    <w:rsid w:val="00E1022D"/>
    <w:rsid w:val="00E11152"/>
    <w:rsid w:val="00E11AC0"/>
    <w:rsid w:val="00E11BD3"/>
    <w:rsid w:val="00E1264A"/>
    <w:rsid w:val="00E12714"/>
    <w:rsid w:val="00E12DBA"/>
    <w:rsid w:val="00E12EEE"/>
    <w:rsid w:val="00E12F5D"/>
    <w:rsid w:val="00E13A31"/>
    <w:rsid w:val="00E13C56"/>
    <w:rsid w:val="00E13D38"/>
    <w:rsid w:val="00E140A7"/>
    <w:rsid w:val="00E14548"/>
    <w:rsid w:val="00E147B1"/>
    <w:rsid w:val="00E148DA"/>
    <w:rsid w:val="00E152C7"/>
    <w:rsid w:val="00E15831"/>
    <w:rsid w:val="00E15896"/>
    <w:rsid w:val="00E15A12"/>
    <w:rsid w:val="00E15B11"/>
    <w:rsid w:val="00E15FB5"/>
    <w:rsid w:val="00E16054"/>
    <w:rsid w:val="00E16372"/>
    <w:rsid w:val="00E164A0"/>
    <w:rsid w:val="00E16541"/>
    <w:rsid w:val="00E16A95"/>
    <w:rsid w:val="00E16D8F"/>
    <w:rsid w:val="00E174C4"/>
    <w:rsid w:val="00E175AD"/>
    <w:rsid w:val="00E17936"/>
    <w:rsid w:val="00E17B7C"/>
    <w:rsid w:val="00E20444"/>
    <w:rsid w:val="00E20562"/>
    <w:rsid w:val="00E206E0"/>
    <w:rsid w:val="00E207D6"/>
    <w:rsid w:val="00E20D2A"/>
    <w:rsid w:val="00E20EE4"/>
    <w:rsid w:val="00E20F09"/>
    <w:rsid w:val="00E21016"/>
    <w:rsid w:val="00E21471"/>
    <w:rsid w:val="00E21E26"/>
    <w:rsid w:val="00E22AA1"/>
    <w:rsid w:val="00E22D45"/>
    <w:rsid w:val="00E23093"/>
    <w:rsid w:val="00E23333"/>
    <w:rsid w:val="00E2343F"/>
    <w:rsid w:val="00E2346C"/>
    <w:rsid w:val="00E23697"/>
    <w:rsid w:val="00E23743"/>
    <w:rsid w:val="00E23899"/>
    <w:rsid w:val="00E23B26"/>
    <w:rsid w:val="00E240AC"/>
    <w:rsid w:val="00E24561"/>
    <w:rsid w:val="00E248E9"/>
    <w:rsid w:val="00E2597F"/>
    <w:rsid w:val="00E259E0"/>
    <w:rsid w:val="00E2664C"/>
    <w:rsid w:val="00E275D3"/>
    <w:rsid w:val="00E27720"/>
    <w:rsid w:val="00E27BE4"/>
    <w:rsid w:val="00E306FF"/>
    <w:rsid w:val="00E308D0"/>
    <w:rsid w:val="00E30AC6"/>
    <w:rsid w:val="00E3105C"/>
    <w:rsid w:val="00E31294"/>
    <w:rsid w:val="00E314DC"/>
    <w:rsid w:val="00E31D07"/>
    <w:rsid w:val="00E31DF2"/>
    <w:rsid w:val="00E32220"/>
    <w:rsid w:val="00E3268C"/>
    <w:rsid w:val="00E326C8"/>
    <w:rsid w:val="00E32903"/>
    <w:rsid w:val="00E32919"/>
    <w:rsid w:val="00E32AA0"/>
    <w:rsid w:val="00E32D23"/>
    <w:rsid w:val="00E33128"/>
    <w:rsid w:val="00E336FE"/>
    <w:rsid w:val="00E3376E"/>
    <w:rsid w:val="00E34262"/>
    <w:rsid w:val="00E34634"/>
    <w:rsid w:val="00E351D3"/>
    <w:rsid w:val="00E35514"/>
    <w:rsid w:val="00E35631"/>
    <w:rsid w:val="00E3604C"/>
    <w:rsid w:val="00E36234"/>
    <w:rsid w:val="00E362CC"/>
    <w:rsid w:val="00E36422"/>
    <w:rsid w:val="00E364E7"/>
    <w:rsid w:val="00E36D78"/>
    <w:rsid w:val="00E36D89"/>
    <w:rsid w:val="00E36D9E"/>
    <w:rsid w:val="00E36E5A"/>
    <w:rsid w:val="00E37010"/>
    <w:rsid w:val="00E371A6"/>
    <w:rsid w:val="00E374D4"/>
    <w:rsid w:val="00E37E7B"/>
    <w:rsid w:val="00E40CF2"/>
    <w:rsid w:val="00E4115B"/>
    <w:rsid w:val="00E412CC"/>
    <w:rsid w:val="00E416E8"/>
    <w:rsid w:val="00E417C6"/>
    <w:rsid w:val="00E41A8B"/>
    <w:rsid w:val="00E41BC8"/>
    <w:rsid w:val="00E41CBB"/>
    <w:rsid w:val="00E41F25"/>
    <w:rsid w:val="00E421B8"/>
    <w:rsid w:val="00E42408"/>
    <w:rsid w:val="00E42FD4"/>
    <w:rsid w:val="00E43EC8"/>
    <w:rsid w:val="00E44026"/>
    <w:rsid w:val="00E44599"/>
    <w:rsid w:val="00E44ACB"/>
    <w:rsid w:val="00E44B6B"/>
    <w:rsid w:val="00E45483"/>
    <w:rsid w:val="00E45754"/>
    <w:rsid w:val="00E459B4"/>
    <w:rsid w:val="00E46B1D"/>
    <w:rsid w:val="00E47429"/>
    <w:rsid w:val="00E47994"/>
    <w:rsid w:val="00E47FA1"/>
    <w:rsid w:val="00E5063F"/>
    <w:rsid w:val="00E5094E"/>
    <w:rsid w:val="00E50B78"/>
    <w:rsid w:val="00E50F30"/>
    <w:rsid w:val="00E51453"/>
    <w:rsid w:val="00E5164B"/>
    <w:rsid w:val="00E517C8"/>
    <w:rsid w:val="00E51C4C"/>
    <w:rsid w:val="00E51C9E"/>
    <w:rsid w:val="00E51E44"/>
    <w:rsid w:val="00E51E88"/>
    <w:rsid w:val="00E51F06"/>
    <w:rsid w:val="00E52013"/>
    <w:rsid w:val="00E52114"/>
    <w:rsid w:val="00E52B5E"/>
    <w:rsid w:val="00E52D29"/>
    <w:rsid w:val="00E5318C"/>
    <w:rsid w:val="00E531C8"/>
    <w:rsid w:val="00E5352A"/>
    <w:rsid w:val="00E535C8"/>
    <w:rsid w:val="00E53704"/>
    <w:rsid w:val="00E53A78"/>
    <w:rsid w:val="00E53B39"/>
    <w:rsid w:val="00E53E53"/>
    <w:rsid w:val="00E53EA4"/>
    <w:rsid w:val="00E542BA"/>
    <w:rsid w:val="00E54D0C"/>
    <w:rsid w:val="00E54ECB"/>
    <w:rsid w:val="00E55317"/>
    <w:rsid w:val="00E5585E"/>
    <w:rsid w:val="00E55C09"/>
    <w:rsid w:val="00E55C74"/>
    <w:rsid w:val="00E55D29"/>
    <w:rsid w:val="00E55ED4"/>
    <w:rsid w:val="00E55F2C"/>
    <w:rsid w:val="00E56628"/>
    <w:rsid w:val="00E5664C"/>
    <w:rsid w:val="00E5665B"/>
    <w:rsid w:val="00E56C29"/>
    <w:rsid w:val="00E575B2"/>
    <w:rsid w:val="00E576DB"/>
    <w:rsid w:val="00E577F3"/>
    <w:rsid w:val="00E5785E"/>
    <w:rsid w:val="00E57BB7"/>
    <w:rsid w:val="00E57C37"/>
    <w:rsid w:val="00E57F34"/>
    <w:rsid w:val="00E601E4"/>
    <w:rsid w:val="00E60280"/>
    <w:rsid w:val="00E60618"/>
    <w:rsid w:val="00E60850"/>
    <w:rsid w:val="00E60996"/>
    <w:rsid w:val="00E60E41"/>
    <w:rsid w:val="00E60F0C"/>
    <w:rsid w:val="00E61023"/>
    <w:rsid w:val="00E61080"/>
    <w:rsid w:val="00E61728"/>
    <w:rsid w:val="00E61A6F"/>
    <w:rsid w:val="00E61D9E"/>
    <w:rsid w:val="00E6227C"/>
    <w:rsid w:val="00E6242D"/>
    <w:rsid w:val="00E6248E"/>
    <w:rsid w:val="00E624ED"/>
    <w:rsid w:val="00E627A7"/>
    <w:rsid w:val="00E628C9"/>
    <w:rsid w:val="00E62D5A"/>
    <w:rsid w:val="00E632D7"/>
    <w:rsid w:val="00E63EC9"/>
    <w:rsid w:val="00E63FF6"/>
    <w:rsid w:val="00E64087"/>
    <w:rsid w:val="00E64207"/>
    <w:rsid w:val="00E64837"/>
    <w:rsid w:val="00E648CA"/>
    <w:rsid w:val="00E64947"/>
    <w:rsid w:val="00E64A14"/>
    <w:rsid w:val="00E64E79"/>
    <w:rsid w:val="00E652DF"/>
    <w:rsid w:val="00E652F3"/>
    <w:rsid w:val="00E65336"/>
    <w:rsid w:val="00E6555F"/>
    <w:rsid w:val="00E65989"/>
    <w:rsid w:val="00E65EF7"/>
    <w:rsid w:val="00E667A5"/>
    <w:rsid w:val="00E66A76"/>
    <w:rsid w:val="00E66E3A"/>
    <w:rsid w:val="00E66F26"/>
    <w:rsid w:val="00E670BA"/>
    <w:rsid w:val="00E670DE"/>
    <w:rsid w:val="00E671BB"/>
    <w:rsid w:val="00E70027"/>
    <w:rsid w:val="00E702A9"/>
    <w:rsid w:val="00E70948"/>
    <w:rsid w:val="00E70CC1"/>
    <w:rsid w:val="00E70F5E"/>
    <w:rsid w:val="00E71381"/>
    <w:rsid w:val="00E713B1"/>
    <w:rsid w:val="00E71439"/>
    <w:rsid w:val="00E7173C"/>
    <w:rsid w:val="00E71CF3"/>
    <w:rsid w:val="00E72227"/>
    <w:rsid w:val="00E72314"/>
    <w:rsid w:val="00E726BB"/>
    <w:rsid w:val="00E72CB5"/>
    <w:rsid w:val="00E73408"/>
    <w:rsid w:val="00E73994"/>
    <w:rsid w:val="00E73A17"/>
    <w:rsid w:val="00E73B03"/>
    <w:rsid w:val="00E73B49"/>
    <w:rsid w:val="00E744E3"/>
    <w:rsid w:val="00E748B2"/>
    <w:rsid w:val="00E74BC5"/>
    <w:rsid w:val="00E7552A"/>
    <w:rsid w:val="00E7562B"/>
    <w:rsid w:val="00E75C0A"/>
    <w:rsid w:val="00E762A2"/>
    <w:rsid w:val="00E76553"/>
    <w:rsid w:val="00E7682E"/>
    <w:rsid w:val="00E76DE1"/>
    <w:rsid w:val="00E76E7D"/>
    <w:rsid w:val="00E7719A"/>
    <w:rsid w:val="00E77AB0"/>
    <w:rsid w:val="00E77B22"/>
    <w:rsid w:val="00E77E92"/>
    <w:rsid w:val="00E80372"/>
    <w:rsid w:val="00E80797"/>
    <w:rsid w:val="00E80B89"/>
    <w:rsid w:val="00E80C42"/>
    <w:rsid w:val="00E81581"/>
    <w:rsid w:val="00E8197D"/>
    <w:rsid w:val="00E81F0E"/>
    <w:rsid w:val="00E8260E"/>
    <w:rsid w:val="00E83061"/>
    <w:rsid w:val="00E83236"/>
    <w:rsid w:val="00E83289"/>
    <w:rsid w:val="00E846B8"/>
    <w:rsid w:val="00E84E70"/>
    <w:rsid w:val="00E84F1F"/>
    <w:rsid w:val="00E8554B"/>
    <w:rsid w:val="00E85D0C"/>
    <w:rsid w:val="00E85EC7"/>
    <w:rsid w:val="00E8655D"/>
    <w:rsid w:val="00E86767"/>
    <w:rsid w:val="00E878A9"/>
    <w:rsid w:val="00E87B73"/>
    <w:rsid w:val="00E906B9"/>
    <w:rsid w:val="00E90E6D"/>
    <w:rsid w:val="00E90FC0"/>
    <w:rsid w:val="00E912BE"/>
    <w:rsid w:val="00E91499"/>
    <w:rsid w:val="00E914BE"/>
    <w:rsid w:val="00E915BD"/>
    <w:rsid w:val="00E915FA"/>
    <w:rsid w:val="00E91B08"/>
    <w:rsid w:val="00E91CC7"/>
    <w:rsid w:val="00E91D9F"/>
    <w:rsid w:val="00E92443"/>
    <w:rsid w:val="00E92456"/>
    <w:rsid w:val="00E9250B"/>
    <w:rsid w:val="00E92E69"/>
    <w:rsid w:val="00E933BA"/>
    <w:rsid w:val="00E9342A"/>
    <w:rsid w:val="00E934EC"/>
    <w:rsid w:val="00E943AF"/>
    <w:rsid w:val="00E94622"/>
    <w:rsid w:val="00E94980"/>
    <w:rsid w:val="00E94AEF"/>
    <w:rsid w:val="00E94E30"/>
    <w:rsid w:val="00E95AA9"/>
    <w:rsid w:val="00E95DE8"/>
    <w:rsid w:val="00E9605B"/>
    <w:rsid w:val="00E9618B"/>
    <w:rsid w:val="00E961BE"/>
    <w:rsid w:val="00E961C5"/>
    <w:rsid w:val="00E961ED"/>
    <w:rsid w:val="00E96628"/>
    <w:rsid w:val="00E96E2D"/>
    <w:rsid w:val="00E97407"/>
    <w:rsid w:val="00E97644"/>
    <w:rsid w:val="00E978F5"/>
    <w:rsid w:val="00E97D42"/>
    <w:rsid w:val="00E97F5A"/>
    <w:rsid w:val="00EA0126"/>
    <w:rsid w:val="00EA0974"/>
    <w:rsid w:val="00EA0A3D"/>
    <w:rsid w:val="00EA0B72"/>
    <w:rsid w:val="00EA1250"/>
    <w:rsid w:val="00EA1C1E"/>
    <w:rsid w:val="00EA205A"/>
    <w:rsid w:val="00EA218B"/>
    <w:rsid w:val="00EA2215"/>
    <w:rsid w:val="00EA227D"/>
    <w:rsid w:val="00EA22C7"/>
    <w:rsid w:val="00EA247C"/>
    <w:rsid w:val="00EA2489"/>
    <w:rsid w:val="00EA25EC"/>
    <w:rsid w:val="00EA2817"/>
    <w:rsid w:val="00EA303C"/>
    <w:rsid w:val="00EA31EB"/>
    <w:rsid w:val="00EA34E9"/>
    <w:rsid w:val="00EA382B"/>
    <w:rsid w:val="00EA3BE3"/>
    <w:rsid w:val="00EA3E08"/>
    <w:rsid w:val="00EA3EA3"/>
    <w:rsid w:val="00EA3F74"/>
    <w:rsid w:val="00EA4993"/>
    <w:rsid w:val="00EA4A2F"/>
    <w:rsid w:val="00EA4C7A"/>
    <w:rsid w:val="00EA5063"/>
    <w:rsid w:val="00EA51EE"/>
    <w:rsid w:val="00EA5568"/>
    <w:rsid w:val="00EA5761"/>
    <w:rsid w:val="00EA6CFA"/>
    <w:rsid w:val="00EA6E65"/>
    <w:rsid w:val="00EA6F5F"/>
    <w:rsid w:val="00EA7067"/>
    <w:rsid w:val="00EA72DC"/>
    <w:rsid w:val="00EA73A8"/>
    <w:rsid w:val="00EA7874"/>
    <w:rsid w:val="00EA7EBC"/>
    <w:rsid w:val="00EA7FAB"/>
    <w:rsid w:val="00EB0828"/>
    <w:rsid w:val="00EB0B02"/>
    <w:rsid w:val="00EB0B66"/>
    <w:rsid w:val="00EB124B"/>
    <w:rsid w:val="00EB1799"/>
    <w:rsid w:val="00EB1843"/>
    <w:rsid w:val="00EB1B38"/>
    <w:rsid w:val="00EB2436"/>
    <w:rsid w:val="00EB2494"/>
    <w:rsid w:val="00EB28E6"/>
    <w:rsid w:val="00EB30D1"/>
    <w:rsid w:val="00EB3657"/>
    <w:rsid w:val="00EB3803"/>
    <w:rsid w:val="00EB3B75"/>
    <w:rsid w:val="00EB3BC1"/>
    <w:rsid w:val="00EB4763"/>
    <w:rsid w:val="00EB48CF"/>
    <w:rsid w:val="00EB4A44"/>
    <w:rsid w:val="00EB4B25"/>
    <w:rsid w:val="00EB4FD6"/>
    <w:rsid w:val="00EB514D"/>
    <w:rsid w:val="00EB5626"/>
    <w:rsid w:val="00EB5A75"/>
    <w:rsid w:val="00EB5DE6"/>
    <w:rsid w:val="00EB5EFE"/>
    <w:rsid w:val="00EB630F"/>
    <w:rsid w:val="00EB65E5"/>
    <w:rsid w:val="00EB6F41"/>
    <w:rsid w:val="00EB7043"/>
    <w:rsid w:val="00EB7205"/>
    <w:rsid w:val="00EB7361"/>
    <w:rsid w:val="00EB7775"/>
    <w:rsid w:val="00EB7D53"/>
    <w:rsid w:val="00EB7F0E"/>
    <w:rsid w:val="00EC0399"/>
    <w:rsid w:val="00EC050E"/>
    <w:rsid w:val="00EC0737"/>
    <w:rsid w:val="00EC0A2F"/>
    <w:rsid w:val="00EC0F59"/>
    <w:rsid w:val="00EC11F7"/>
    <w:rsid w:val="00EC17D2"/>
    <w:rsid w:val="00EC1A85"/>
    <w:rsid w:val="00EC215B"/>
    <w:rsid w:val="00EC22FC"/>
    <w:rsid w:val="00EC367F"/>
    <w:rsid w:val="00EC3B2F"/>
    <w:rsid w:val="00EC3C33"/>
    <w:rsid w:val="00EC49DD"/>
    <w:rsid w:val="00EC4CC8"/>
    <w:rsid w:val="00EC552B"/>
    <w:rsid w:val="00EC6251"/>
    <w:rsid w:val="00EC6782"/>
    <w:rsid w:val="00EC6B62"/>
    <w:rsid w:val="00EC6D23"/>
    <w:rsid w:val="00EC759F"/>
    <w:rsid w:val="00ED0032"/>
    <w:rsid w:val="00ED0375"/>
    <w:rsid w:val="00ED05D4"/>
    <w:rsid w:val="00ED090B"/>
    <w:rsid w:val="00ED10BE"/>
    <w:rsid w:val="00ED1391"/>
    <w:rsid w:val="00ED1ADD"/>
    <w:rsid w:val="00ED1CC0"/>
    <w:rsid w:val="00ED20C0"/>
    <w:rsid w:val="00ED2331"/>
    <w:rsid w:val="00ED25D5"/>
    <w:rsid w:val="00ED32D0"/>
    <w:rsid w:val="00ED3923"/>
    <w:rsid w:val="00ED3AE2"/>
    <w:rsid w:val="00ED3BEF"/>
    <w:rsid w:val="00ED401A"/>
    <w:rsid w:val="00ED4386"/>
    <w:rsid w:val="00ED4677"/>
    <w:rsid w:val="00ED4B1F"/>
    <w:rsid w:val="00ED5107"/>
    <w:rsid w:val="00ED5894"/>
    <w:rsid w:val="00ED7441"/>
    <w:rsid w:val="00ED7B1E"/>
    <w:rsid w:val="00ED7B95"/>
    <w:rsid w:val="00ED7C8A"/>
    <w:rsid w:val="00ED7CFA"/>
    <w:rsid w:val="00ED7EEC"/>
    <w:rsid w:val="00ED7F46"/>
    <w:rsid w:val="00EE055F"/>
    <w:rsid w:val="00EE05AE"/>
    <w:rsid w:val="00EE05CB"/>
    <w:rsid w:val="00EE11DA"/>
    <w:rsid w:val="00EE144A"/>
    <w:rsid w:val="00EE182A"/>
    <w:rsid w:val="00EE1B53"/>
    <w:rsid w:val="00EE1C56"/>
    <w:rsid w:val="00EE1CD5"/>
    <w:rsid w:val="00EE2291"/>
    <w:rsid w:val="00EE2BB3"/>
    <w:rsid w:val="00EE3149"/>
    <w:rsid w:val="00EE3F53"/>
    <w:rsid w:val="00EE44AF"/>
    <w:rsid w:val="00EE44CB"/>
    <w:rsid w:val="00EE4FBA"/>
    <w:rsid w:val="00EE5BD7"/>
    <w:rsid w:val="00EE5DA5"/>
    <w:rsid w:val="00EE5DF4"/>
    <w:rsid w:val="00EE6140"/>
    <w:rsid w:val="00EE707F"/>
    <w:rsid w:val="00EE70A9"/>
    <w:rsid w:val="00EE77F3"/>
    <w:rsid w:val="00EE7D5D"/>
    <w:rsid w:val="00EE7E5D"/>
    <w:rsid w:val="00EF00B2"/>
    <w:rsid w:val="00EF0597"/>
    <w:rsid w:val="00EF09E9"/>
    <w:rsid w:val="00EF0D37"/>
    <w:rsid w:val="00EF0F4A"/>
    <w:rsid w:val="00EF10BA"/>
    <w:rsid w:val="00EF167D"/>
    <w:rsid w:val="00EF17B5"/>
    <w:rsid w:val="00EF1834"/>
    <w:rsid w:val="00EF191F"/>
    <w:rsid w:val="00EF1B72"/>
    <w:rsid w:val="00EF275B"/>
    <w:rsid w:val="00EF318C"/>
    <w:rsid w:val="00EF3538"/>
    <w:rsid w:val="00EF38DF"/>
    <w:rsid w:val="00EF3951"/>
    <w:rsid w:val="00EF39A4"/>
    <w:rsid w:val="00EF3C92"/>
    <w:rsid w:val="00EF4065"/>
    <w:rsid w:val="00EF41E5"/>
    <w:rsid w:val="00EF4415"/>
    <w:rsid w:val="00EF4952"/>
    <w:rsid w:val="00EF4E41"/>
    <w:rsid w:val="00EF4E86"/>
    <w:rsid w:val="00EF4F54"/>
    <w:rsid w:val="00EF5495"/>
    <w:rsid w:val="00EF5825"/>
    <w:rsid w:val="00EF5C1D"/>
    <w:rsid w:val="00EF5D1F"/>
    <w:rsid w:val="00EF6366"/>
    <w:rsid w:val="00EF64AD"/>
    <w:rsid w:val="00EF64ED"/>
    <w:rsid w:val="00EF6AC3"/>
    <w:rsid w:val="00EF6B98"/>
    <w:rsid w:val="00EF72F6"/>
    <w:rsid w:val="00EF7569"/>
    <w:rsid w:val="00EF7980"/>
    <w:rsid w:val="00F00374"/>
    <w:rsid w:val="00F00C6B"/>
    <w:rsid w:val="00F00CFC"/>
    <w:rsid w:val="00F00D9A"/>
    <w:rsid w:val="00F0110D"/>
    <w:rsid w:val="00F016D0"/>
    <w:rsid w:val="00F017FC"/>
    <w:rsid w:val="00F01EEC"/>
    <w:rsid w:val="00F023A0"/>
    <w:rsid w:val="00F02653"/>
    <w:rsid w:val="00F02C6C"/>
    <w:rsid w:val="00F03084"/>
    <w:rsid w:val="00F0336E"/>
    <w:rsid w:val="00F0343D"/>
    <w:rsid w:val="00F03582"/>
    <w:rsid w:val="00F03780"/>
    <w:rsid w:val="00F042FD"/>
    <w:rsid w:val="00F04432"/>
    <w:rsid w:val="00F048D4"/>
    <w:rsid w:val="00F04ED9"/>
    <w:rsid w:val="00F0511A"/>
    <w:rsid w:val="00F05591"/>
    <w:rsid w:val="00F05633"/>
    <w:rsid w:val="00F05649"/>
    <w:rsid w:val="00F05789"/>
    <w:rsid w:val="00F06437"/>
    <w:rsid w:val="00F06B6B"/>
    <w:rsid w:val="00F06C9D"/>
    <w:rsid w:val="00F0710D"/>
    <w:rsid w:val="00F07529"/>
    <w:rsid w:val="00F0761E"/>
    <w:rsid w:val="00F1041A"/>
    <w:rsid w:val="00F10E39"/>
    <w:rsid w:val="00F113EB"/>
    <w:rsid w:val="00F116CD"/>
    <w:rsid w:val="00F11977"/>
    <w:rsid w:val="00F11EFC"/>
    <w:rsid w:val="00F127C3"/>
    <w:rsid w:val="00F137FA"/>
    <w:rsid w:val="00F1386F"/>
    <w:rsid w:val="00F13A62"/>
    <w:rsid w:val="00F13C40"/>
    <w:rsid w:val="00F13D98"/>
    <w:rsid w:val="00F13F66"/>
    <w:rsid w:val="00F14111"/>
    <w:rsid w:val="00F149A5"/>
    <w:rsid w:val="00F14A0B"/>
    <w:rsid w:val="00F14A12"/>
    <w:rsid w:val="00F14F20"/>
    <w:rsid w:val="00F1522D"/>
    <w:rsid w:val="00F15350"/>
    <w:rsid w:val="00F1548A"/>
    <w:rsid w:val="00F15D97"/>
    <w:rsid w:val="00F16870"/>
    <w:rsid w:val="00F1694E"/>
    <w:rsid w:val="00F1694F"/>
    <w:rsid w:val="00F16D08"/>
    <w:rsid w:val="00F1771B"/>
    <w:rsid w:val="00F205C9"/>
    <w:rsid w:val="00F208D6"/>
    <w:rsid w:val="00F20A26"/>
    <w:rsid w:val="00F20D44"/>
    <w:rsid w:val="00F20F4D"/>
    <w:rsid w:val="00F21245"/>
    <w:rsid w:val="00F214DD"/>
    <w:rsid w:val="00F21928"/>
    <w:rsid w:val="00F21A45"/>
    <w:rsid w:val="00F21D3F"/>
    <w:rsid w:val="00F21EEB"/>
    <w:rsid w:val="00F22000"/>
    <w:rsid w:val="00F223D0"/>
    <w:rsid w:val="00F22D00"/>
    <w:rsid w:val="00F230E8"/>
    <w:rsid w:val="00F235A4"/>
    <w:rsid w:val="00F23917"/>
    <w:rsid w:val="00F23FA5"/>
    <w:rsid w:val="00F248E6"/>
    <w:rsid w:val="00F249EE"/>
    <w:rsid w:val="00F24DE4"/>
    <w:rsid w:val="00F24FFC"/>
    <w:rsid w:val="00F250F8"/>
    <w:rsid w:val="00F25557"/>
    <w:rsid w:val="00F259F2"/>
    <w:rsid w:val="00F25ABB"/>
    <w:rsid w:val="00F25C33"/>
    <w:rsid w:val="00F26394"/>
    <w:rsid w:val="00F263D0"/>
    <w:rsid w:val="00F26652"/>
    <w:rsid w:val="00F26837"/>
    <w:rsid w:val="00F26851"/>
    <w:rsid w:val="00F26C00"/>
    <w:rsid w:val="00F26CB4"/>
    <w:rsid w:val="00F26DF5"/>
    <w:rsid w:val="00F26E20"/>
    <w:rsid w:val="00F273D0"/>
    <w:rsid w:val="00F273FB"/>
    <w:rsid w:val="00F276A4"/>
    <w:rsid w:val="00F3033E"/>
    <w:rsid w:val="00F303EC"/>
    <w:rsid w:val="00F30520"/>
    <w:rsid w:val="00F30552"/>
    <w:rsid w:val="00F30C9F"/>
    <w:rsid w:val="00F30F1E"/>
    <w:rsid w:val="00F3112C"/>
    <w:rsid w:val="00F3162B"/>
    <w:rsid w:val="00F31842"/>
    <w:rsid w:val="00F32DF2"/>
    <w:rsid w:val="00F33082"/>
    <w:rsid w:val="00F33123"/>
    <w:rsid w:val="00F334FF"/>
    <w:rsid w:val="00F339DC"/>
    <w:rsid w:val="00F33AAE"/>
    <w:rsid w:val="00F33E13"/>
    <w:rsid w:val="00F34457"/>
    <w:rsid w:val="00F349A9"/>
    <w:rsid w:val="00F355DE"/>
    <w:rsid w:val="00F35A9F"/>
    <w:rsid w:val="00F36200"/>
    <w:rsid w:val="00F36250"/>
    <w:rsid w:val="00F36713"/>
    <w:rsid w:val="00F36968"/>
    <w:rsid w:val="00F36AF6"/>
    <w:rsid w:val="00F374F3"/>
    <w:rsid w:val="00F37530"/>
    <w:rsid w:val="00F37594"/>
    <w:rsid w:val="00F37C95"/>
    <w:rsid w:val="00F37D6A"/>
    <w:rsid w:val="00F37ECF"/>
    <w:rsid w:val="00F402AE"/>
    <w:rsid w:val="00F40D7B"/>
    <w:rsid w:val="00F41638"/>
    <w:rsid w:val="00F4197A"/>
    <w:rsid w:val="00F41CB7"/>
    <w:rsid w:val="00F42281"/>
    <w:rsid w:val="00F423E0"/>
    <w:rsid w:val="00F4240B"/>
    <w:rsid w:val="00F4243D"/>
    <w:rsid w:val="00F425B6"/>
    <w:rsid w:val="00F42A17"/>
    <w:rsid w:val="00F42A24"/>
    <w:rsid w:val="00F433CE"/>
    <w:rsid w:val="00F43515"/>
    <w:rsid w:val="00F4372A"/>
    <w:rsid w:val="00F43C06"/>
    <w:rsid w:val="00F43EC2"/>
    <w:rsid w:val="00F43F00"/>
    <w:rsid w:val="00F44354"/>
    <w:rsid w:val="00F44917"/>
    <w:rsid w:val="00F44A47"/>
    <w:rsid w:val="00F44A99"/>
    <w:rsid w:val="00F44C90"/>
    <w:rsid w:val="00F44EB0"/>
    <w:rsid w:val="00F45144"/>
    <w:rsid w:val="00F4539C"/>
    <w:rsid w:val="00F45425"/>
    <w:rsid w:val="00F45613"/>
    <w:rsid w:val="00F456E0"/>
    <w:rsid w:val="00F45A3E"/>
    <w:rsid w:val="00F464AF"/>
    <w:rsid w:val="00F4657E"/>
    <w:rsid w:val="00F46768"/>
    <w:rsid w:val="00F4677F"/>
    <w:rsid w:val="00F46A82"/>
    <w:rsid w:val="00F4778D"/>
    <w:rsid w:val="00F501DD"/>
    <w:rsid w:val="00F5037D"/>
    <w:rsid w:val="00F50553"/>
    <w:rsid w:val="00F5063C"/>
    <w:rsid w:val="00F50A73"/>
    <w:rsid w:val="00F50D86"/>
    <w:rsid w:val="00F50F8D"/>
    <w:rsid w:val="00F50FFD"/>
    <w:rsid w:val="00F514E1"/>
    <w:rsid w:val="00F51922"/>
    <w:rsid w:val="00F51BDF"/>
    <w:rsid w:val="00F51BFB"/>
    <w:rsid w:val="00F51F73"/>
    <w:rsid w:val="00F51FD1"/>
    <w:rsid w:val="00F5204A"/>
    <w:rsid w:val="00F5216F"/>
    <w:rsid w:val="00F524C7"/>
    <w:rsid w:val="00F52E89"/>
    <w:rsid w:val="00F5301A"/>
    <w:rsid w:val="00F53546"/>
    <w:rsid w:val="00F5375C"/>
    <w:rsid w:val="00F53842"/>
    <w:rsid w:val="00F53AE1"/>
    <w:rsid w:val="00F5425D"/>
    <w:rsid w:val="00F54293"/>
    <w:rsid w:val="00F5432F"/>
    <w:rsid w:val="00F54759"/>
    <w:rsid w:val="00F547CD"/>
    <w:rsid w:val="00F54A70"/>
    <w:rsid w:val="00F54CBC"/>
    <w:rsid w:val="00F55668"/>
    <w:rsid w:val="00F5568E"/>
    <w:rsid w:val="00F55856"/>
    <w:rsid w:val="00F55B95"/>
    <w:rsid w:val="00F55E39"/>
    <w:rsid w:val="00F5613E"/>
    <w:rsid w:val="00F56320"/>
    <w:rsid w:val="00F5687E"/>
    <w:rsid w:val="00F56AA9"/>
    <w:rsid w:val="00F5787E"/>
    <w:rsid w:val="00F578AA"/>
    <w:rsid w:val="00F5794D"/>
    <w:rsid w:val="00F60EBA"/>
    <w:rsid w:val="00F61091"/>
    <w:rsid w:val="00F610F0"/>
    <w:rsid w:val="00F611D4"/>
    <w:rsid w:val="00F61266"/>
    <w:rsid w:val="00F614AA"/>
    <w:rsid w:val="00F614BE"/>
    <w:rsid w:val="00F616AB"/>
    <w:rsid w:val="00F616EB"/>
    <w:rsid w:val="00F61BC4"/>
    <w:rsid w:val="00F621CB"/>
    <w:rsid w:val="00F621D8"/>
    <w:rsid w:val="00F62B5D"/>
    <w:rsid w:val="00F62BAB"/>
    <w:rsid w:val="00F62D72"/>
    <w:rsid w:val="00F634A8"/>
    <w:rsid w:val="00F63AD8"/>
    <w:rsid w:val="00F6446D"/>
    <w:rsid w:val="00F64874"/>
    <w:rsid w:val="00F64A32"/>
    <w:rsid w:val="00F64DAE"/>
    <w:rsid w:val="00F64ED7"/>
    <w:rsid w:val="00F65361"/>
    <w:rsid w:val="00F65719"/>
    <w:rsid w:val="00F659E1"/>
    <w:rsid w:val="00F65D9D"/>
    <w:rsid w:val="00F65DD2"/>
    <w:rsid w:val="00F65E20"/>
    <w:rsid w:val="00F66038"/>
    <w:rsid w:val="00F66D76"/>
    <w:rsid w:val="00F6748E"/>
    <w:rsid w:val="00F67570"/>
    <w:rsid w:val="00F67627"/>
    <w:rsid w:val="00F67D07"/>
    <w:rsid w:val="00F700FF"/>
    <w:rsid w:val="00F7112D"/>
    <w:rsid w:val="00F71BF2"/>
    <w:rsid w:val="00F71CFF"/>
    <w:rsid w:val="00F724C1"/>
    <w:rsid w:val="00F73183"/>
    <w:rsid w:val="00F740C9"/>
    <w:rsid w:val="00F7411D"/>
    <w:rsid w:val="00F74B8B"/>
    <w:rsid w:val="00F754C2"/>
    <w:rsid w:val="00F760EC"/>
    <w:rsid w:val="00F762B0"/>
    <w:rsid w:val="00F763AB"/>
    <w:rsid w:val="00F7668D"/>
    <w:rsid w:val="00F76F11"/>
    <w:rsid w:val="00F77337"/>
    <w:rsid w:val="00F77A53"/>
    <w:rsid w:val="00F77CA2"/>
    <w:rsid w:val="00F77CBA"/>
    <w:rsid w:val="00F8063D"/>
    <w:rsid w:val="00F80A8E"/>
    <w:rsid w:val="00F80D45"/>
    <w:rsid w:val="00F817F2"/>
    <w:rsid w:val="00F81B69"/>
    <w:rsid w:val="00F8367F"/>
    <w:rsid w:val="00F8375B"/>
    <w:rsid w:val="00F83AE1"/>
    <w:rsid w:val="00F84105"/>
    <w:rsid w:val="00F84745"/>
    <w:rsid w:val="00F847C7"/>
    <w:rsid w:val="00F84E12"/>
    <w:rsid w:val="00F84E19"/>
    <w:rsid w:val="00F853F0"/>
    <w:rsid w:val="00F85775"/>
    <w:rsid w:val="00F8592B"/>
    <w:rsid w:val="00F8669C"/>
    <w:rsid w:val="00F86934"/>
    <w:rsid w:val="00F86938"/>
    <w:rsid w:val="00F86DD4"/>
    <w:rsid w:val="00F870BD"/>
    <w:rsid w:val="00F87219"/>
    <w:rsid w:val="00F87280"/>
    <w:rsid w:val="00F873A5"/>
    <w:rsid w:val="00F87635"/>
    <w:rsid w:val="00F87732"/>
    <w:rsid w:val="00F879A2"/>
    <w:rsid w:val="00F87BC2"/>
    <w:rsid w:val="00F87EA1"/>
    <w:rsid w:val="00F904DB"/>
    <w:rsid w:val="00F90657"/>
    <w:rsid w:val="00F90AF8"/>
    <w:rsid w:val="00F915EC"/>
    <w:rsid w:val="00F91801"/>
    <w:rsid w:val="00F91906"/>
    <w:rsid w:val="00F91C90"/>
    <w:rsid w:val="00F91C93"/>
    <w:rsid w:val="00F91C94"/>
    <w:rsid w:val="00F920C3"/>
    <w:rsid w:val="00F9265C"/>
    <w:rsid w:val="00F92B20"/>
    <w:rsid w:val="00F92C7F"/>
    <w:rsid w:val="00F93432"/>
    <w:rsid w:val="00F93A13"/>
    <w:rsid w:val="00F943A7"/>
    <w:rsid w:val="00F9440D"/>
    <w:rsid w:val="00F944E9"/>
    <w:rsid w:val="00F94587"/>
    <w:rsid w:val="00F94A04"/>
    <w:rsid w:val="00F94AA3"/>
    <w:rsid w:val="00F94C9C"/>
    <w:rsid w:val="00F94D2F"/>
    <w:rsid w:val="00F9597E"/>
    <w:rsid w:val="00F95B59"/>
    <w:rsid w:val="00F95CF8"/>
    <w:rsid w:val="00F95FA2"/>
    <w:rsid w:val="00F9656F"/>
    <w:rsid w:val="00F96981"/>
    <w:rsid w:val="00F97174"/>
    <w:rsid w:val="00F9776B"/>
    <w:rsid w:val="00F97CB3"/>
    <w:rsid w:val="00FA024E"/>
    <w:rsid w:val="00FA041F"/>
    <w:rsid w:val="00FA0CAA"/>
    <w:rsid w:val="00FA115E"/>
    <w:rsid w:val="00FA1232"/>
    <w:rsid w:val="00FA1A88"/>
    <w:rsid w:val="00FA1EBE"/>
    <w:rsid w:val="00FA21F2"/>
    <w:rsid w:val="00FA3214"/>
    <w:rsid w:val="00FA3FE2"/>
    <w:rsid w:val="00FA4249"/>
    <w:rsid w:val="00FA42CD"/>
    <w:rsid w:val="00FA448E"/>
    <w:rsid w:val="00FA4F50"/>
    <w:rsid w:val="00FA577C"/>
    <w:rsid w:val="00FA57B3"/>
    <w:rsid w:val="00FA6193"/>
    <w:rsid w:val="00FA640D"/>
    <w:rsid w:val="00FA64D7"/>
    <w:rsid w:val="00FA66DD"/>
    <w:rsid w:val="00FA6C05"/>
    <w:rsid w:val="00FA6F57"/>
    <w:rsid w:val="00FA7653"/>
    <w:rsid w:val="00FA7B2C"/>
    <w:rsid w:val="00FA7C43"/>
    <w:rsid w:val="00FA7FF5"/>
    <w:rsid w:val="00FB0017"/>
    <w:rsid w:val="00FB09AE"/>
    <w:rsid w:val="00FB1401"/>
    <w:rsid w:val="00FB16B1"/>
    <w:rsid w:val="00FB1921"/>
    <w:rsid w:val="00FB1A73"/>
    <w:rsid w:val="00FB2222"/>
    <w:rsid w:val="00FB24E0"/>
    <w:rsid w:val="00FB30C0"/>
    <w:rsid w:val="00FB39B9"/>
    <w:rsid w:val="00FB3F82"/>
    <w:rsid w:val="00FB429E"/>
    <w:rsid w:val="00FB45C1"/>
    <w:rsid w:val="00FB480B"/>
    <w:rsid w:val="00FB4EA7"/>
    <w:rsid w:val="00FB5013"/>
    <w:rsid w:val="00FB5403"/>
    <w:rsid w:val="00FB5838"/>
    <w:rsid w:val="00FB5853"/>
    <w:rsid w:val="00FB5A8C"/>
    <w:rsid w:val="00FB5AF0"/>
    <w:rsid w:val="00FB640B"/>
    <w:rsid w:val="00FB6B14"/>
    <w:rsid w:val="00FB72B0"/>
    <w:rsid w:val="00FB7392"/>
    <w:rsid w:val="00FB74DD"/>
    <w:rsid w:val="00FB75AB"/>
    <w:rsid w:val="00FB7809"/>
    <w:rsid w:val="00FB7E43"/>
    <w:rsid w:val="00FC09A5"/>
    <w:rsid w:val="00FC0EBC"/>
    <w:rsid w:val="00FC0F1F"/>
    <w:rsid w:val="00FC1595"/>
    <w:rsid w:val="00FC1797"/>
    <w:rsid w:val="00FC18BE"/>
    <w:rsid w:val="00FC1B99"/>
    <w:rsid w:val="00FC1BBE"/>
    <w:rsid w:val="00FC1C91"/>
    <w:rsid w:val="00FC1EB9"/>
    <w:rsid w:val="00FC1FED"/>
    <w:rsid w:val="00FC25C2"/>
    <w:rsid w:val="00FC2663"/>
    <w:rsid w:val="00FC2C8B"/>
    <w:rsid w:val="00FC3459"/>
    <w:rsid w:val="00FC36BE"/>
    <w:rsid w:val="00FC3BD9"/>
    <w:rsid w:val="00FC3F11"/>
    <w:rsid w:val="00FC40C8"/>
    <w:rsid w:val="00FC45CB"/>
    <w:rsid w:val="00FC4663"/>
    <w:rsid w:val="00FC4A4A"/>
    <w:rsid w:val="00FC4ACD"/>
    <w:rsid w:val="00FC4E13"/>
    <w:rsid w:val="00FC4E55"/>
    <w:rsid w:val="00FC5528"/>
    <w:rsid w:val="00FC5799"/>
    <w:rsid w:val="00FC5926"/>
    <w:rsid w:val="00FC5B64"/>
    <w:rsid w:val="00FC5DCE"/>
    <w:rsid w:val="00FC5E59"/>
    <w:rsid w:val="00FC5E9C"/>
    <w:rsid w:val="00FC611A"/>
    <w:rsid w:val="00FC68B6"/>
    <w:rsid w:val="00FC7657"/>
    <w:rsid w:val="00FC77E0"/>
    <w:rsid w:val="00FC7AB0"/>
    <w:rsid w:val="00FC7EEE"/>
    <w:rsid w:val="00FD0466"/>
    <w:rsid w:val="00FD0CD6"/>
    <w:rsid w:val="00FD0D99"/>
    <w:rsid w:val="00FD0ECC"/>
    <w:rsid w:val="00FD14FA"/>
    <w:rsid w:val="00FD1806"/>
    <w:rsid w:val="00FD1881"/>
    <w:rsid w:val="00FD1C75"/>
    <w:rsid w:val="00FD1D07"/>
    <w:rsid w:val="00FD1EA4"/>
    <w:rsid w:val="00FD20D7"/>
    <w:rsid w:val="00FD2283"/>
    <w:rsid w:val="00FD2513"/>
    <w:rsid w:val="00FD2821"/>
    <w:rsid w:val="00FD3BB7"/>
    <w:rsid w:val="00FD41FC"/>
    <w:rsid w:val="00FD4804"/>
    <w:rsid w:val="00FD48D0"/>
    <w:rsid w:val="00FD4FDC"/>
    <w:rsid w:val="00FD59C4"/>
    <w:rsid w:val="00FD5D90"/>
    <w:rsid w:val="00FD602D"/>
    <w:rsid w:val="00FD62E6"/>
    <w:rsid w:val="00FD6D51"/>
    <w:rsid w:val="00FD6EB2"/>
    <w:rsid w:val="00FD72A6"/>
    <w:rsid w:val="00FD7399"/>
    <w:rsid w:val="00FD7A4B"/>
    <w:rsid w:val="00FD7D93"/>
    <w:rsid w:val="00FD7ED2"/>
    <w:rsid w:val="00FE05B4"/>
    <w:rsid w:val="00FE0776"/>
    <w:rsid w:val="00FE0979"/>
    <w:rsid w:val="00FE0FB4"/>
    <w:rsid w:val="00FE14A3"/>
    <w:rsid w:val="00FE1507"/>
    <w:rsid w:val="00FE15E0"/>
    <w:rsid w:val="00FE23EF"/>
    <w:rsid w:val="00FE367E"/>
    <w:rsid w:val="00FE3E72"/>
    <w:rsid w:val="00FE3EAC"/>
    <w:rsid w:val="00FE439E"/>
    <w:rsid w:val="00FE4485"/>
    <w:rsid w:val="00FE47A1"/>
    <w:rsid w:val="00FE4A82"/>
    <w:rsid w:val="00FE4A84"/>
    <w:rsid w:val="00FE4AC8"/>
    <w:rsid w:val="00FE4DA1"/>
    <w:rsid w:val="00FE4E96"/>
    <w:rsid w:val="00FE527C"/>
    <w:rsid w:val="00FE5A42"/>
    <w:rsid w:val="00FE5AE9"/>
    <w:rsid w:val="00FE5EBF"/>
    <w:rsid w:val="00FE74C7"/>
    <w:rsid w:val="00FE7692"/>
    <w:rsid w:val="00FE76FD"/>
    <w:rsid w:val="00FE7C38"/>
    <w:rsid w:val="00FE7DD1"/>
    <w:rsid w:val="00FF00B7"/>
    <w:rsid w:val="00FF0474"/>
    <w:rsid w:val="00FF0E31"/>
    <w:rsid w:val="00FF10FA"/>
    <w:rsid w:val="00FF134C"/>
    <w:rsid w:val="00FF1928"/>
    <w:rsid w:val="00FF1A81"/>
    <w:rsid w:val="00FF1E4C"/>
    <w:rsid w:val="00FF21B8"/>
    <w:rsid w:val="00FF2645"/>
    <w:rsid w:val="00FF3185"/>
    <w:rsid w:val="00FF328F"/>
    <w:rsid w:val="00FF38F9"/>
    <w:rsid w:val="00FF3911"/>
    <w:rsid w:val="00FF4200"/>
    <w:rsid w:val="00FF4366"/>
    <w:rsid w:val="00FF486C"/>
    <w:rsid w:val="00FF5112"/>
    <w:rsid w:val="00FF5178"/>
    <w:rsid w:val="00FF5508"/>
    <w:rsid w:val="00FF573B"/>
    <w:rsid w:val="00FF5DE9"/>
    <w:rsid w:val="00FF61EE"/>
    <w:rsid w:val="00FF6351"/>
    <w:rsid w:val="00FF6DC4"/>
    <w:rsid w:val="00FF7144"/>
    <w:rsid w:val="00FF7CE9"/>
    <w:rsid w:val="29705DF0"/>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SimSun"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jc w:val="both"/>
    </w:pPr>
    <w:rPr>
      <w:rFonts w:ascii="Avenir" w:hAnsi="Avenir" w:eastAsia="SimSun" w:cs="Arial"/>
      <w:sz w:val="24"/>
      <w:szCs w:val="24"/>
      <w:lang w:val="es-MX"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unhideWhenUsed/>
    <w:qFormat/>
    <w:uiPriority w:val="99"/>
    <w:rPr>
      <w:color w:val="0563C1" w:themeColor="hyperlink"/>
      <w:u w:val="single"/>
      <w14:textFill>
        <w14:solidFill>
          <w14:schemeClr w14:val="hlink"/>
        </w14:solidFill>
      </w14:textFill>
    </w:rPr>
  </w:style>
  <w:style w:type="character" w:styleId="6">
    <w:name w:val="Strong"/>
    <w:basedOn w:val="2"/>
    <w:qFormat/>
    <w:uiPriority w:val="22"/>
    <w:rPr>
      <w:b/>
      <w:bCs/>
    </w:rPr>
  </w:style>
  <w:style w:type="paragraph" w:styleId="7">
    <w:name w:val="Balloon Text"/>
    <w:basedOn w:val="1"/>
    <w:link w:val="25"/>
    <w:semiHidden/>
    <w:unhideWhenUsed/>
    <w:uiPriority w:val="99"/>
    <w:rPr>
      <w:rFonts w:ascii="Segoe UI" w:hAnsi="Segoe UI" w:cs="Segoe UI"/>
      <w:sz w:val="18"/>
      <w:szCs w:val="18"/>
    </w:rPr>
  </w:style>
  <w:style w:type="paragraph" w:styleId="8">
    <w:name w:val="header"/>
    <w:basedOn w:val="1"/>
    <w:link w:val="13"/>
    <w:unhideWhenUsed/>
    <w:uiPriority w:val="99"/>
    <w:pPr>
      <w:tabs>
        <w:tab w:val="center" w:pos="4419"/>
        <w:tab w:val="right" w:pos="8838"/>
      </w:tabs>
    </w:pPr>
  </w:style>
  <w:style w:type="paragraph" w:styleId="9">
    <w:name w:val="Normal (Web)"/>
    <w:basedOn w:val="1"/>
    <w:unhideWhenUsed/>
    <w:qFormat/>
    <w:uiPriority w:val="99"/>
    <w:pPr>
      <w:spacing w:before="100" w:beforeAutospacing="1" w:after="100" w:afterAutospacing="1"/>
      <w:jc w:val="left"/>
    </w:pPr>
    <w:rPr>
      <w:rFonts w:ascii="Times New Roman" w:hAnsi="Times New Roman" w:eastAsia="Times New Roman" w:cs="Times New Roman"/>
      <w:lang w:eastAsia="es-MX"/>
    </w:rPr>
  </w:style>
  <w:style w:type="paragraph" w:styleId="10">
    <w:name w:val="footer"/>
    <w:basedOn w:val="1"/>
    <w:link w:val="14"/>
    <w:unhideWhenUsed/>
    <w:uiPriority w:val="99"/>
    <w:pPr>
      <w:tabs>
        <w:tab w:val="center" w:pos="4419"/>
        <w:tab w:val="right" w:pos="8838"/>
      </w:tabs>
    </w:pPr>
  </w:style>
  <w:style w:type="paragraph" w:styleId="11">
    <w:name w:val="Body Text"/>
    <w:basedOn w:val="1"/>
    <w:link w:val="22"/>
    <w:qFormat/>
    <w:uiPriority w:val="1"/>
    <w:pPr>
      <w:widowControl w:val="0"/>
      <w:autoSpaceDE w:val="0"/>
      <w:autoSpaceDN w:val="0"/>
      <w:jc w:val="left"/>
    </w:pPr>
    <w:rPr>
      <w:rFonts w:ascii="Arial MT" w:hAnsi="Arial MT" w:eastAsia="Arial MT" w:cs="Arial MT"/>
      <w:lang w:eastAsia="es-MX"/>
    </w:rPr>
  </w:style>
  <w:style w:type="paragraph" w:styleId="12">
    <w:name w:val="Body Text 3"/>
    <w:basedOn w:val="1"/>
    <w:link w:val="27"/>
    <w:semiHidden/>
    <w:unhideWhenUsed/>
    <w:qFormat/>
    <w:uiPriority w:val="99"/>
    <w:pPr>
      <w:spacing w:after="120"/>
    </w:pPr>
    <w:rPr>
      <w:sz w:val="16"/>
      <w:szCs w:val="16"/>
    </w:rPr>
  </w:style>
  <w:style w:type="character" w:customStyle="1" w:styleId="13">
    <w:name w:val="Encabezado Car"/>
    <w:basedOn w:val="2"/>
    <w:link w:val="8"/>
    <w:uiPriority w:val="99"/>
  </w:style>
  <w:style w:type="character" w:customStyle="1" w:styleId="14">
    <w:name w:val="Pie de página Car"/>
    <w:basedOn w:val="2"/>
    <w:link w:val="10"/>
    <w:uiPriority w:val="99"/>
  </w:style>
  <w:style w:type="paragraph" w:styleId="15">
    <w:name w:val="List Paragraph"/>
    <w:basedOn w:val="1"/>
    <w:link w:val="16"/>
    <w:qFormat/>
    <w:uiPriority w:val="34"/>
    <w:pPr>
      <w:spacing w:after="160" w:line="259" w:lineRule="auto"/>
      <w:ind w:left="720"/>
      <w:contextualSpacing/>
    </w:pPr>
    <w:rPr>
      <w:rFonts w:ascii="Calibri" w:hAnsi="Calibri" w:eastAsia="Calibri"/>
      <w:sz w:val="22"/>
      <w:szCs w:val="22"/>
    </w:rPr>
  </w:style>
  <w:style w:type="character" w:customStyle="1" w:styleId="16">
    <w:name w:val="Párrafo de lista Car"/>
    <w:link w:val="15"/>
    <w:qFormat/>
    <w:locked/>
    <w:uiPriority w:val="34"/>
    <w:rPr>
      <w:rFonts w:ascii="Calibri" w:hAnsi="Calibri" w:eastAsia="Calibri"/>
      <w:sz w:val="22"/>
      <w:szCs w:val="22"/>
    </w:rPr>
  </w:style>
  <w:style w:type="character" w:customStyle="1" w:styleId="17">
    <w:name w:val="apple-converted-space"/>
    <w:basedOn w:val="2"/>
    <w:qFormat/>
    <w:uiPriority w:val="0"/>
  </w:style>
  <w:style w:type="paragraph" w:customStyle="1" w:styleId="18">
    <w:name w:val="p1"/>
    <w:basedOn w:val="1"/>
    <w:uiPriority w:val="0"/>
    <w:pPr>
      <w:jc w:val="left"/>
    </w:pPr>
    <w:rPr>
      <w:rFonts w:ascii=".AppleSystemUIFont" w:hAnsi=".AppleSystemUIFont" w:cs="Times New Roman" w:eastAsiaTheme="minorEastAsia"/>
      <w:sz w:val="26"/>
      <w:szCs w:val="26"/>
      <w:lang w:eastAsia="es-MX"/>
    </w:rPr>
  </w:style>
  <w:style w:type="paragraph" w:customStyle="1" w:styleId="19">
    <w:name w:val="p2"/>
    <w:basedOn w:val="1"/>
    <w:uiPriority w:val="0"/>
    <w:pPr>
      <w:jc w:val="left"/>
    </w:pPr>
    <w:rPr>
      <w:rFonts w:ascii=".AppleSystemUIFont" w:hAnsi=".AppleSystemUIFont" w:cs="Times New Roman" w:eastAsiaTheme="minorEastAsia"/>
      <w:sz w:val="26"/>
      <w:szCs w:val="26"/>
      <w:lang w:eastAsia="es-MX"/>
    </w:rPr>
  </w:style>
  <w:style w:type="character" w:customStyle="1" w:styleId="20">
    <w:name w:val="s1"/>
    <w:basedOn w:val="2"/>
    <w:uiPriority w:val="0"/>
    <w:rPr>
      <w:rFonts w:hint="default" w:ascii="UICTFontTextStyleBody" w:hAnsi="UICTFontTextStyleBody"/>
      <w:sz w:val="26"/>
      <w:szCs w:val="26"/>
    </w:rPr>
  </w:style>
  <w:style w:type="character" w:customStyle="1" w:styleId="21">
    <w:name w:val="s2"/>
    <w:basedOn w:val="2"/>
    <w:uiPriority w:val="0"/>
    <w:rPr>
      <w:rFonts w:hint="default" w:ascii="UICTFontTextStyleEmphasizedBody" w:hAnsi="UICTFontTextStyleEmphasizedBody"/>
      <w:b/>
      <w:bCs/>
      <w:sz w:val="26"/>
      <w:szCs w:val="26"/>
    </w:rPr>
  </w:style>
  <w:style w:type="character" w:customStyle="1" w:styleId="22">
    <w:name w:val="Texto independiente Car"/>
    <w:basedOn w:val="2"/>
    <w:link w:val="11"/>
    <w:uiPriority w:val="1"/>
    <w:rPr>
      <w:rFonts w:ascii="Arial MT" w:hAnsi="Arial MT" w:eastAsia="Arial MT" w:cs="Arial MT"/>
      <w:lang w:eastAsia="es-MX"/>
    </w:rPr>
  </w:style>
  <w:style w:type="paragraph" w:customStyle="1" w:styleId="23">
    <w:name w:val="Yiv2444468468"/>
    <w:basedOn w:val="1"/>
    <w:uiPriority w:val="0"/>
    <w:pPr>
      <w:spacing w:before="100" w:after="100" w:line="276" w:lineRule="auto"/>
      <w:jc w:val="left"/>
    </w:pPr>
    <w:rPr>
      <w:rFonts w:ascii="Times New Roman" w:hAnsi="Times New Roman" w:eastAsia="Times New Roman" w:cs="Times New Roman"/>
      <w:sz w:val="22"/>
      <w:szCs w:val="20"/>
      <w:lang w:val="es-ES" w:eastAsia="es-ES"/>
    </w:rPr>
  </w:style>
  <w:style w:type="paragraph" w:customStyle="1" w:styleId="24">
    <w:name w:val="Cuerpo"/>
    <w:uiPriority w:val="0"/>
    <w:pPr>
      <w:pBdr>
        <w:top w:val="none" w:color="auto" w:sz="0" w:space="0"/>
        <w:left w:val="none" w:color="auto" w:sz="0" w:space="0"/>
        <w:bottom w:val="none" w:color="auto" w:sz="0" w:space="0"/>
        <w:right w:val="none" w:color="auto" w:sz="0" w:space="0"/>
        <w:between w:val="none" w:color="auto" w:sz="0" w:space="0"/>
      </w:pBdr>
      <w:jc w:val="left"/>
    </w:pPr>
    <w:rPr>
      <w:rFonts w:ascii="Times New Roman" w:hAnsi="Times New Roman" w:eastAsia="Times New Roman" w:cs="Times New Roman"/>
      <w:color w:val="000000"/>
      <w:sz w:val="24"/>
      <w:szCs w:val="24"/>
      <w:u w:color="000000"/>
      <w:lang w:val="es-ES" w:eastAsia="es-ES" w:bidi="ar-SA"/>
    </w:rPr>
  </w:style>
  <w:style w:type="character" w:customStyle="1" w:styleId="25">
    <w:name w:val="Texto de globo Car"/>
    <w:basedOn w:val="2"/>
    <w:link w:val="7"/>
    <w:semiHidden/>
    <w:uiPriority w:val="99"/>
    <w:rPr>
      <w:rFonts w:ascii="Segoe UI" w:hAnsi="Segoe UI" w:cs="Segoe UI"/>
      <w:sz w:val="18"/>
      <w:szCs w:val="18"/>
    </w:rPr>
  </w:style>
  <w:style w:type="character" w:customStyle="1" w:styleId="26">
    <w:name w:val="Ninguno"/>
    <w:uiPriority w:val="0"/>
    <w:rPr>
      <w:lang w:val="de-DE"/>
    </w:rPr>
  </w:style>
  <w:style w:type="character" w:customStyle="1" w:styleId="27">
    <w:name w:val="Texto independiente 3 Car"/>
    <w:basedOn w:val="2"/>
    <w:link w:val="12"/>
    <w:semiHidden/>
    <w:qFormat/>
    <w:uiPriority w:val="99"/>
    <w:rPr>
      <w:sz w:val="16"/>
      <w:szCs w:val="16"/>
    </w:rPr>
  </w:style>
  <w:style w:type="character" w:customStyle="1" w:styleId="28">
    <w:name w:val="Mención sin resolver1"/>
    <w:basedOn w:val="2"/>
    <w:semiHidden/>
    <w:unhideWhenUsed/>
    <w:uiPriority w:val="99"/>
    <w:rPr>
      <w:color w:val="605E5C"/>
      <w:shd w:val="clear" w:color="auto" w:fill="E1DFDD"/>
    </w:rPr>
  </w:style>
  <w:style w:type="character" w:customStyle="1" w:styleId="29">
    <w:name w:val="Mención sin resolver2"/>
    <w:basedOn w:val="2"/>
    <w:semiHidden/>
    <w:unhideWhenUsed/>
    <w:uiPriority w:val="99"/>
    <w:rPr>
      <w:color w:val="605E5C"/>
      <w:shd w:val="clear" w:color="auto" w:fill="E1DFDD"/>
    </w:rPr>
  </w:style>
  <w:style w:type="character" w:customStyle="1" w:styleId="30">
    <w:name w:val="Mención sin resolver3"/>
    <w:basedOn w:val="2"/>
    <w:semiHidden/>
    <w:unhideWhenUsed/>
    <w:qFormat/>
    <w:uiPriority w:val="99"/>
    <w:rPr>
      <w:color w:val="605E5C"/>
      <w:shd w:val="clear" w:color="auto" w:fill="E1DFDD"/>
    </w:rPr>
  </w:style>
  <w:style w:type="character" w:customStyle="1" w:styleId="31">
    <w:name w:val="Mención sin resolver4"/>
    <w:basedOn w:val="2"/>
    <w:semiHidden/>
    <w:unhideWhenUsed/>
    <w:uiPriority w:val="99"/>
    <w:rPr>
      <w:color w:val="605E5C"/>
      <w:shd w:val="clear" w:color="auto" w:fill="E1DFDD"/>
    </w:rPr>
  </w:style>
  <w:style w:type="paragraph" w:styleId="32">
    <w:name w:val="No Spacing"/>
    <w:qFormat/>
    <w:uiPriority w:val="1"/>
    <w:pPr>
      <w:jc w:val="left"/>
    </w:pPr>
    <w:rPr>
      <w:rFonts w:ascii="Cambria" w:hAnsi="Cambria" w:eastAsia="MS Mincho" w:cs="Times New Roman"/>
      <w:sz w:val="24"/>
      <w:szCs w:val="24"/>
      <w:lang w:eastAsia="en-US" w:bidi="ar-SA"/>
    </w:rPr>
  </w:style>
  <w:style w:type="character" w:customStyle="1" w:styleId="33">
    <w:name w:val="bumpedfont15"/>
    <w:qFormat/>
    <w:uiPriority w:val="0"/>
  </w:style>
  <w:style w:type="character" w:customStyle="1" w:styleId="34">
    <w:name w:val="Mención sin resolver5"/>
    <w:basedOn w:val="2"/>
    <w:semiHidden/>
    <w:unhideWhenUsed/>
    <w:uiPriority w:val="99"/>
    <w:rPr>
      <w:color w:val="605E5C"/>
      <w:shd w:val="clear" w:color="auto" w:fill="E1DFDD"/>
    </w:rPr>
  </w:style>
  <w:style w:type="character" w:customStyle="1" w:styleId="35">
    <w:name w:val="Mención sin resolver6"/>
    <w:basedOn w:val="2"/>
    <w:semiHidden/>
    <w:unhideWhenUsed/>
    <w:uiPriority w:val="99"/>
    <w:rPr>
      <w:color w:val="605E5C"/>
      <w:shd w:val="clear" w:color="auto" w:fill="E1DFDD"/>
    </w:rPr>
  </w:style>
  <w:style w:type="character" w:customStyle="1" w:styleId="36">
    <w:name w:val="ms-rtefontsize-3"/>
    <w:basedOn w:val="2"/>
    <w:uiPriority w:val="0"/>
  </w:style>
  <w:style w:type="character" w:customStyle="1" w:styleId="37">
    <w:name w:val="Mención sin resolver7"/>
    <w:basedOn w:val="2"/>
    <w:semiHidden/>
    <w:unhideWhenUsed/>
    <w:qFormat/>
    <w:uiPriority w:val="99"/>
    <w:rPr>
      <w:color w:val="605E5C"/>
      <w:shd w:val="clear" w:color="auto" w:fill="E1DFDD"/>
    </w:rPr>
  </w:style>
  <w:style w:type="paragraph" w:customStyle="1" w:styleId="38">
    <w:name w:val="letter-capitular"/>
    <w:basedOn w:val="1"/>
    <w:qFormat/>
    <w:uiPriority w:val="0"/>
    <w:pPr>
      <w:spacing w:before="100" w:beforeAutospacing="1" w:after="100" w:afterAutospacing="1"/>
      <w:jc w:val="left"/>
    </w:pPr>
    <w:rPr>
      <w:rFonts w:ascii="Times New Roman" w:hAnsi="Times New Roman" w:eastAsia="Times New Roman" w:cs="Times New Roman"/>
      <w:lang w:eastAsia="es-MX"/>
    </w:rPr>
  </w:style>
  <w:style w:type="character" w:customStyle="1" w:styleId="39">
    <w:name w:val="notranslate"/>
    <w:qFormat/>
    <w:uiPriority w:val="0"/>
  </w:style>
  <w:style w:type="character" w:customStyle="1" w:styleId="40">
    <w:name w:val="Mención sin resolver8"/>
    <w:basedOn w:val="2"/>
    <w:semiHidden/>
    <w:unhideWhenUsed/>
    <w:uiPriority w:val="99"/>
    <w:rPr>
      <w:color w:val="605E5C"/>
      <w:shd w:val="clear" w:color="auto" w:fill="E1DFDD"/>
    </w:rPr>
  </w:style>
  <w:style w:type="character" w:customStyle="1" w:styleId="41">
    <w:name w:val="hgkelc"/>
    <w:basedOn w:val="2"/>
    <w:qFormat/>
    <w:uiPriority w:val="0"/>
  </w:style>
  <w:style w:type="paragraph" w:customStyle="1" w:styleId="42">
    <w:name w:val="yiv5047152278msonormal"/>
    <w:basedOn w:val="1"/>
    <w:uiPriority w:val="0"/>
    <w:pPr>
      <w:spacing w:before="100" w:beforeAutospacing="1" w:after="100" w:afterAutospacing="1"/>
      <w:jc w:val="left"/>
    </w:pPr>
    <w:rPr>
      <w:rFonts w:ascii="Times New Roman" w:hAnsi="Times New Roman" w:eastAsia="MS Mincho" w:cs="Times New Roman"/>
      <w:lang/>
    </w:rPr>
  </w:style>
  <w:style w:type="character" w:customStyle="1" w:styleId="43">
    <w:name w:val="Mención sin resolver9"/>
    <w:basedOn w:val="2"/>
    <w:semiHidden/>
    <w:unhideWhenUsed/>
    <w:qFormat/>
    <w:uiPriority w:val="99"/>
    <w:rPr>
      <w:color w:val="605E5C"/>
      <w:shd w:val="clear" w:color="auto" w:fill="E1DFDD"/>
    </w:rPr>
  </w:style>
  <w:style w:type="paragraph" w:customStyle="1" w:styleId="44">
    <w:name w:val="yiv8844660308msonormal"/>
    <w:basedOn w:val="1"/>
    <w:qFormat/>
    <w:uiPriority w:val="0"/>
    <w:pPr>
      <w:spacing w:before="100" w:beforeAutospacing="1" w:after="100" w:afterAutospacing="1"/>
      <w:jc w:val="left"/>
    </w:pPr>
    <w:rPr>
      <w:rFonts w:ascii="Times New Roman" w:hAnsi="Times New Roman" w:eastAsia="Times New Roman" w:cs="Times New Roman"/>
      <w:lang/>
    </w:rPr>
  </w:style>
  <w:style w:type="paragraph" w:customStyle="1" w:styleId="45">
    <w:name w:val="yiv8844660308gmail-msolistparagraph"/>
    <w:basedOn w:val="1"/>
    <w:qFormat/>
    <w:uiPriority w:val="0"/>
    <w:pPr>
      <w:spacing w:before="100" w:beforeAutospacing="1" w:after="100" w:afterAutospacing="1"/>
      <w:jc w:val="left"/>
    </w:pPr>
    <w:rPr>
      <w:rFonts w:ascii="Times New Roman" w:hAnsi="Times New Roman" w:eastAsia="Times New Roman" w:cs="Times New Roman"/>
      <w:lang/>
    </w:rPr>
  </w:style>
  <w:style w:type="paragraph" w:customStyle="1" w:styleId="46">
    <w:name w:val="x_msonormal"/>
    <w:basedOn w:val="1"/>
    <w:qFormat/>
    <w:uiPriority w:val="99"/>
    <w:pPr>
      <w:jc w:val="left"/>
    </w:pPr>
    <w:rPr>
      <w:rFonts w:ascii="Times New Roman" w:hAnsi="Times New Roman" w:cs="Times New Roman" w:eastAsiaTheme="minorHAnsi"/>
      <w:lang w:eastAsia="es-MX"/>
    </w:rPr>
  </w:style>
  <w:style w:type="character" w:customStyle="1" w:styleId="47">
    <w:name w:val="Mención sin resolver10"/>
    <w:basedOn w:val="2"/>
    <w:semiHidden/>
    <w:unhideWhenUsed/>
    <w:uiPriority w:val="99"/>
    <w:rPr>
      <w:color w:val="605E5C"/>
      <w:shd w:val="clear" w:color="auto" w:fill="E1DFDD"/>
    </w:rPr>
  </w:style>
  <w:style w:type="character" w:customStyle="1" w:styleId="48">
    <w:name w:val="Mención sin resolver11"/>
    <w:basedOn w:val="2"/>
    <w:semiHidden/>
    <w:unhideWhenUsed/>
    <w:uiPriority w:val="99"/>
    <w:rPr>
      <w:color w:val="605E5C"/>
      <w:shd w:val="clear" w:color="auto" w:fill="E1DFDD"/>
    </w:rPr>
  </w:style>
  <w:style w:type="character" w:customStyle="1" w:styleId="49">
    <w:name w:val="Mención sin resolver12"/>
    <w:basedOn w:val="2"/>
    <w:semiHidden/>
    <w:unhideWhenUsed/>
    <w:uiPriority w:val="99"/>
    <w:rPr>
      <w:color w:val="605E5C"/>
      <w:shd w:val="clear" w:color="auto" w:fill="E1DFDD"/>
    </w:rPr>
  </w:style>
  <w:style w:type="character" w:customStyle="1" w:styleId="50">
    <w:name w:val="Mención sin resolver13"/>
    <w:basedOn w:val="2"/>
    <w:semiHidden/>
    <w:unhideWhenUsed/>
    <w:qFormat/>
    <w:uiPriority w:val="99"/>
    <w:rPr>
      <w:color w:val="605E5C"/>
      <w:shd w:val="clear" w:color="auto" w:fill="E1DFDD"/>
    </w:rPr>
  </w:style>
  <w:style w:type="paragraph" w:customStyle="1" w:styleId="51">
    <w:name w:val="Párrafo de lista1"/>
    <w:basedOn w:val="1"/>
    <w:qFormat/>
    <w:uiPriority w:val="34"/>
    <w:pPr>
      <w:spacing w:after="160" w:line="259" w:lineRule="auto"/>
      <w:ind w:left="720"/>
      <w:contextualSpacing/>
    </w:pPr>
    <w:rPr>
      <w:rFonts w:ascii="Calibri" w:hAnsi="Calibri" w:eastAsia="Calibri"/>
      <w:sz w:val="22"/>
      <w:szCs w:val="22"/>
    </w:rPr>
  </w:style>
  <w:style w:type="paragraph" w:customStyle="1" w:styleId="52">
    <w:name w:val="Default"/>
    <w:uiPriority w:val="0"/>
    <w:pPr>
      <w:autoSpaceDE w:val="0"/>
      <w:autoSpaceDN w:val="0"/>
      <w:adjustRightInd w:val="0"/>
      <w:jc w:val="left"/>
    </w:pPr>
    <w:rPr>
      <w:rFonts w:ascii="Noto Sans" w:hAnsi="Noto Sans" w:cs="Noto Sans" w:eastAsiaTheme="minorHAnsi"/>
      <w:color w:val="000000"/>
      <w:sz w:val="24"/>
      <w:szCs w:val="24"/>
      <w:lang w:val="es-MX" w:eastAsia="en-US" w:bidi="ar-SA"/>
    </w:rPr>
  </w:style>
  <w:style w:type="paragraph" w:customStyle="1" w:styleId="53">
    <w:name w:val="Revision"/>
    <w:hidden/>
    <w:semiHidden/>
    <w:uiPriority w:val="99"/>
    <w:pPr>
      <w:jc w:val="left"/>
    </w:pPr>
    <w:rPr>
      <w:rFonts w:ascii="Avenir" w:hAnsi="Avenir" w:eastAsia="SimSun" w:cs="Arial"/>
      <w:sz w:val="24"/>
      <w:szCs w:val="24"/>
      <w:lang w:val="es-MX" w:eastAsia="en-US" w:bidi="ar-SA"/>
    </w:rPr>
  </w:style>
  <w:style w:type="character" w:customStyle="1" w:styleId="54">
    <w:name w:val="Mención sin resolver14"/>
    <w:basedOn w:val="2"/>
    <w:semiHidden/>
    <w:unhideWhenUsed/>
    <w:uiPriority w:val="99"/>
    <w:rPr>
      <w:color w:val="605E5C"/>
      <w:shd w:val="clear" w:color="auto" w:fill="E1DFDD"/>
    </w:rPr>
  </w:style>
  <w:style w:type="character" w:customStyle="1" w:styleId="55">
    <w:name w:val="Mención sin resolver15"/>
    <w:basedOn w:val="2"/>
    <w:semiHidden/>
    <w:unhideWhenUsed/>
    <w:uiPriority w:val="99"/>
    <w:rPr>
      <w:color w:val="605E5C"/>
      <w:shd w:val="clear" w:color="auto" w:fill="E1DFDD"/>
    </w:rPr>
  </w:style>
  <w:style w:type="character" w:customStyle="1" w:styleId="56">
    <w:name w:val="Mención sin resolver16"/>
    <w:basedOn w:val="2"/>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1905</Words>
  <Characters>10371</Characters>
  <Lines>87</Lines>
  <Paragraphs>24</Paragraphs>
  <TotalTime>10</TotalTime>
  <ScaleCrop>false</ScaleCrop>
  <LinksUpToDate>false</LinksUpToDate>
  <CharactersWithSpaces>12237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2026-09-26T03:03:00Z</dcterms:created>
  <dc:creator>Espinosa Esparza, Alberto</dc:creator>
  <cp:lastModifiedBy>nefi hernandez</cp:lastModifiedBy>
  <cp:lastPrinted>2026-09-25T19:53:00Z</cp:lastPrinted>
  <dcterms:modified xsi:type="dcterms:W3CDTF">2026-09-26T03:19:59Z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2058-12.1.0.28485</vt:lpwstr>
  </property>
  <property fmtid="{D5CDD505-2E9C-101B-9397-08002B2CF9AE}" pid="4" name="ICV">
    <vt:lpwstr>2FCDA22EB8E9472191E263868B19FD57_12</vt:lpwstr>
  </property>
</Properties>
</file>