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4E61F191" w:rsidR="009831A4" w:rsidRPr="002F5A3E" w:rsidRDefault="000942CD" w:rsidP="003D2ADF">
      <w:pPr>
        <w:jc w:val="right"/>
        <w:rPr>
          <w:rFonts w:ascii="Avenir" w:hAnsi="Avenir"/>
        </w:rPr>
      </w:pPr>
      <w:r w:rsidRPr="002F5A3E">
        <w:rPr>
          <w:rFonts w:ascii="Avenir" w:hAnsi="Avenir"/>
        </w:rPr>
        <w:t>Querétaro</w:t>
      </w:r>
      <w:r w:rsidR="009831A4" w:rsidRPr="002F5A3E">
        <w:rPr>
          <w:rFonts w:ascii="Avenir" w:hAnsi="Avenir"/>
        </w:rPr>
        <w:t>, Qro.,</w:t>
      </w:r>
      <w:r w:rsidR="00B86635" w:rsidRPr="002F5A3E">
        <w:rPr>
          <w:rFonts w:ascii="Avenir" w:hAnsi="Avenir"/>
        </w:rPr>
        <w:t xml:space="preserve"> </w:t>
      </w:r>
      <w:r w:rsidR="00DE5430" w:rsidRPr="002F5A3E">
        <w:rPr>
          <w:rFonts w:ascii="Avenir" w:hAnsi="Avenir"/>
        </w:rPr>
        <w:t>30</w:t>
      </w:r>
      <w:r w:rsidR="007527B5" w:rsidRPr="002F5A3E">
        <w:rPr>
          <w:rFonts w:ascii="Avenir" w:hAnsi="Avenir"/>
        </w:rPr>
        <w:t xml:space="preserve"> </w:t>
      </w:r>
      <w:r w:rsidR="009831A4" w:rsidRPr="002F5A3E">
        <w:rPr>
          <w:rFonts w:ascii="Avenir" w:hAnsi="Avenir"/>
        </w:rPr>
        <w:t>de</w:t>
      </w:r>
      <w:r w:rsidR="002D0CDF" w:rsidRPr="002F5A3E">
        <w:rPr>
          <w:rFonts w:ascii="Avenir" w:hAnsi="Avenir"/>
        </w:rPr>
        <w:t xml:space="preserve"> </w:t>
      </w:r>
      <w:r w:rsidR="00616D3D" w:rsidRPr="002F5A3E">
        <w:rPr>
          <w:rFonts w:ascii="Avenir" w:hAnsi="Avenir"/>
        </w:rPr>
        <w:t>septi</w:t>
      </w:r>
      <w:r w:rsidR="007767E8" w:rsidRPr="002F5A3E">
        <w:rPr>
          <w:rFonts w:ascii="Avenir" w:hAnsi="Avenir"/>
        </w:rPr>
        <w:t>e</w:t>
      </w:r>
      <w:r w:rsidR="00616D3D" w:rsidRPr="002F5A3E">
        <w:rPr>
          <w:rFonts w:ascii="Avenir" w:hAnsi="Avenir"/>
        </w:rPr>
        <w:t>mbre</w:t>
      </w:r>
      <w:r w:rsidR="00EC31E9" w:rsidRPr="002F5A3E">
        <w:rPr>
          <w:rFonts w:ascii="Avenir" w:hAnsi="Avenir"/>
        </w:rPr>
        <w:t xml:space="preserve"> </w:t>
      </w:r>
      <w:r w:rsidR="007F6802" w:rsidRPr="002F5A3E">
        <w:rPr>
          <w:rFonts w:ascii="Avenir" w:hAnsi="Avenir"/>
        </w:rPr>
        <w:t>de 202</w:t>
      </w:r>
      <w:r w:rsidR="00A7343E" w:rsidRPr="002F5A3E">
        <w:rPr>
          <w:rFonts w:ascii="Avenir" w:hAnsi="Avenir"/>
        </w:rPr>
        <w:t>6</w:t>
      </w:r>
    </w:p>
    <w:p w14:paraId="621A915D" w14:textId="77777777" w:rsidR="009831A4" w:rsidRPr="002F5A3E" w:rsidRDefault="009831A4" w:rsidP="003D2ADF">
      <w:pPr>
        <w:jc w:val="center"/>
        <w:rPr>
          <w:rFonts w:ascii="Avenir" w:eastAsia="Avenir" w:hAnsi="Avenir" w:cs="Avenir"/>
          <w:b/>
          <w:sz w:val="26"/>
          <w:szCs w:val="26"/>
        </w:rPr>
      </w:pPr>
    </w:p>
    <w:p w14:paraId="3047798C" w14:textId="2308E574" w:rsidR="009831A4" w:rsidRPr="002F5A3E" w:rsidRDefault="007F6802" w:rsidP="00990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venir" w:eastAsiaTheme="minorHAnsi" w:hAnsi="Avenir" w:cs="Helvetica"/>
          <w:sz w:val="26"/>
          <w:szCs w:val="26"/>
          <w:lang w:val="es-ES_tradnl" w:eastAsia="en-US"/>
        </w:rPr>
      </w:pPr>
      <w:r w:rsidRPr="002F5A3E">
        <w:rPr>
          <w:rFonts w:ascii="Avenir" w:hAnsi="Avenir"/>
          <w:b/>
          <w:sz w:val="26"/>
          <w:szCs w:val="26"/>
        </w:rPr>
        <w:t xml:space="preserve">BOLETÍN </w:t>
      </w:r>
      <w:r w:rsidR="00B86635" w:rsidRPr="002F5A3E">
        <w:rPr>
          <w:rFonts w:ascii="Avenir" w:hAnsi="Avenir"/>
          <w:b/>
          <w:sz w:val="26"/>
          <w:szCs w:val="26"/>
        </w:rPr>
        <w:t>2</w:t>
      </w:r>
      <w:r w:rsidR="00681E0A" w:rsidRPr="002F5A3E">
        <w:rPr>
          <w:rFonts w:ascii="Avenir" w:hAnsi="Avenir"/>
          <w:b/>
          <w:sz w:val="26"/>
          <w:szCs w:val="26"/>
        </w:rPr>
        <w:t>3</w:t>
      </w:r>
      <w:r w:rsidR="002D2BD1" w:rsidRPr="002F5A3E">
        <w:rPr>
          <w:rFonts w:ascii="Avenir" w:hAnsi="Avenir"/>
          <w:b/>
          <w:sz w:val="26"/>
          <w:szCs w:val="26"/>
        </w:rPr>
        <w:t>8</w:t>
      </w:r>
      <w:r w:rsidR="00B84DF0" w:rsidRPr="002F5A3E">
        <w:rPr>
          <w:rFonts w:ascii="Avenir" w:hAnsi="Avenir"/>
          <w:b/>
          <w:sz w:val="26"/>
          <w:szCs w:val="26"/>
        </w:rPr>
        <w:t>/</w:t>
      </w:r>
      <w:r w:rsidRPr="002F5A3E">
        <w:rPr>
          <w:rFonts w:ascii="Avenir" w:hAnsi="Avenir"/>
          <w:b/>
          <w:sz w:val="26"/>
          <w:szCs w:val="26"/>
        </w:rPr>
        <w:t>2</w:t>
      </w:r>
      <w:r w:rsidR="00177202" w:rsidRPr="002F5A3E">
        <w:rPr>
          <w:rFonts w:ascii="Avenir" w:hAnsi="Avenir"/>
          <w:b/>
          <w:sz w:val="26"/>
          <w:szCs w:val="26"/>
        </w:rPr>
        <w:t>6</w:t>
      </w:r>
    </w:p>
    <w:p w14:paraId="3105ADF5" w14:textId="44220E99" w:rsidR="00462546" w:rsidRPr="002F5A3E" w:rsidRDefault="00462546" w:rsidP="00462546">
      <w:pPr>
        <w:spacing w:line="276" w:lineRule="auto"/>
        <w:rPr>
          <w:rFonts w:ascii="Avenir" w:hAnsi="Avenir" w:cs="TimesNewRomanPSMT"/>
          <w:b/>
          <w:sz w:val="26"/>
          <w:szCs w:val="26"/>
        </w:rPr>
      </w:pPr>
    </w:p>
    <w:p w14:paraId="7BA3AB50" w14:textId="7F3A7912" w:rsidR="00DE5430" w:rsidRPr="002F5A3E" w:rsidRDefault="00DE5430" w:rsidP="00DE5430">
      <w:pPr>
        <w:jc w:val="center"/>
        <w:rPr>
          <w:rFonts w:ascii="Avenir" w:hAnsi="Avenir"/>
          <w:b/>
          <w:sz w:val="26"/>
          <w:szCs w:val="26"/>
        </w:rPr>
      </w:pPr>
      <w:r w:rsidRPr="002F5A3E">
        <w:rPr>
          <w:rFonts w:ascii="Avenir" w:hAnsi="Avenir"/>
          <w:b/>
          <w:sz w:val="26"/>
          <w:szCs w:val="26"/>
        </w:rPr>
        <w:t>Recib</w:t>
      </w:r>
      <w:r w:rsidR="00FE4D29" w:rsidRPr="002F5A3E">
        <w:rPr>
          <w:rFonts w:ascii="Avenir" w:hAnsi="Avenir"/>
          <w:b/>
          <w:sz w:val="26"/>
          <w:szCs w:val="26"/>
        </w:rPr>
        <w:t>e</w:t>
      </w:r>
      <w:r w:rsidRPr="002F5A3E">
        <w:rPr>
          <w:rFonts w:ascii="Avenir" w:hAnsi="Avenir"/>
          <w:b/>
          <w:sz w:val="26"/>
          <w:szCs w:val="26"/>
        </w:rPr>
        <w:t xml:space="preserve"> Querétaro la 46 Muestra Nacional de Teatro</w:t>
      </w:r>
    </w:p>
    <w:p w14:paraId="0B4278B4" w14:textId="77777777" w:rsidR="00B012FF" w:rsidRPr="002F5A3E" w:rsidRDefault="00B012FF" w:rsidP="00B012FF">
      <w:pPr>
        <w:jc w:val="center"/>
        <w:rPr>
          <w:rFonts w:ascii="Avenir" w:hAnsi="Avenir"/>
        </w:rPr>
      </w:pPr>
    </w:p>
    <w:p w14:paraId="71B66F96" w14:textId="77777777" w:rsidR="00DE5430" w:rsidRPr="002F5A3E" w:rsidRDefault="00DE5430" w:rsidP="00B012FF">
      <w:pPr>
        <w:pStyle w:val="Prrafodelista"/>
        <w:numPr>
          <w:ilvl w:val="0"/>
          <w:numId w:val="12"/>
        </w:numPr>
        <w:rPr>
          <w:rFonts w:ascii="Avenir" w:hAnsi="Avenir"/>
          <w:bCs/>
        </w:rPr>
      </w:pPr>
      <w:r w:rsidRPr="002F5A3E">
        <w:rPr>
          <w:rFonts w:ascii="Avenir" w:eastAsia="Times New Roman" w:hAnsi="Avenir"/>
          <w:bCs/>
        </w:rPr>
        <w:t>Se llevará a cabo del 5 al 14 de noviembre en los municipios de Querétaro, Corregidora, Amealco de Bonfil, Jalpan de Serra y Pinal de Amoles.</w:t>
      </w:r>
    </w:p>
    <w:p w14:paraId="31C136A4" w14:textId="6BBBE0FD" w:rsidR="009B451A" w:rsidRPr="002F5A3E" w:rsidRDefault="00DE5430" w:rsidP="009B451A">
      <w:pPr>
        <w:pStyle w:val="Prrafodelista"/>
        <w:numPr>
          <w:ilvl w:val="0"/>
          <w:numId w:val="12"/>
        </w:numPr>
        <w:rPr>
          <w:rFonts w:ascii="Avenir" w:hAnsi="Avenir"/>
          <w:bCs/>
        </w:rPr>
      </w:pPr>
      <w:r w:rsidRPr="002F5A3E">
        <w:rPr>
          <w:rFonts w:ascii="Avenir" w:eastAsia="Times New Roman" w:hAnsi="Avenir"/>
          <w:bCs/>
        </w:rPr>
        <w:t xml:space="preserve">Habrá 41 puestas en escena en 27 espacios públicos y privados. </w:t>
      </w:r>
    </w:p>
    <w:p w14:paraId="21B330F0" w14:textId="77777777" w:rsidR="0090428A" w:rsidRPr="002F5A3E" w:rsidRDefault="0090428A" w:rsidP="0090428A">
      <w:pPr>
        <w:ind w:left="360"/>
        <w:rPr>
          <w:rFonts w:ascii="Avenir" w:hAnsi="Avenir"/>
          <w:bCs/>
        </w:rPr>
      </w:pPr>
    </w:p>
    <w:p w14:paraId="28DE9FB5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>Querétaro está listo para recibir, por primera vez, la Muestra Nacional de Teatro, que en su edición número 46 se llevará a cabo del 5 al 14 de noviembre, con 41 puestas en escena en 27 espacios públicos y privados, en donde participarán creadoras, creadores y comunidades escénicas de todo el país, anunció la secretaria de Cultura del estado, Ana Paola López Bilrain.</w:t>
      </w:r>
    </w:p>
    <w:p w14:paraId="7FA1B41F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79881380" w14:textId="4802DC25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 xml:space="preserve">En rueda de prensa, señaló que en esta ocasión la Muestra llega a una entidad con una comunidad teatral activa, con espacios que han construido públicos y con compañías que todos los días mantienen viva la escena, en donde el teatro también ayuda a construir cultura de paz, porque reúne, abre conversaciones, y permite escuchar otras voces. </w:t>
      </w:r>
    </w:p>
    <w:p w14:paraId="30C46583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74611AA5" w14:textId="1AA1001E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 xml:space="preserve">López Birain hizo un reconocimiento a los teatros independientes del estado, que durante años han sostenido una parte fundamental de la actividad teatral y han abierto sus puertas a compañías y públicos., de modo que durante la MNT2026 no serán únicamente sedes, </w:t>
      </w:r>
      <w:r w:rsidR="004A3AD9">
        <w:rPr>
          <w:rFonts w:ascii="Avenir" w:hAnsi="Avenir" w:cs="Arial"/>
          <w:bCs/>
        </w:rPr>
        <w:t>s</w:t>
      </w:r>
      <w:r w:rsidRPr="002F5A3E">
        <w:rPr>
          <w:rFonts w:ascii="Avenir" w:hAnsi="Avenir" w:cs="Arial"/>
          <w:bCs/>
        </w:rPr>
        <w:t>ino anfitriones y parte activa de la programación y de los espacios de encuentro.</w:t>
      </w:r>
    </w:p>
    <w:p w14:paraId="47133C73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4C48239A" w14:textId="7F3634EF" w:rsidR="00DE5430" w:rsidRPr="002F5A3E" w:rsidRDefault="002F5A3E" w:rsidP="00DE5430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Además, r</w:t>
      </w:r>
      <w:r w:rsidR="00DE5430" w:rsidRPr="002F5A3E">
        <w:rPr>
          <w:rFonts w:ascii="Avenir" w:hAnsi="Avenir" w:cs="Arial"/>
          <w:bCs/>
        </w:rPr>
        <w:t>eiteró que durante la Muestra se entregará a Paco y Anita Rabell, creadores del Corral de Comedias, la Medalla Xavier Villaurrutia, como una forma de reconocer a quienes abrieron camino y dejaron una huella en la vida teatral de Querétaro.</w:t>
      </w:r>
    </w:p>
    <w:p w14:paraId="3A4DD05A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068AA7EF" w14:textId="17E31BC7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>La titular de la SECULT expresó que el estado quiere llegar a noviembre mostrando toda su fuerza teatral, por lo que a partir de este 30 de septiembre y hasta el</w:t>
      </w:r>
      <w:r w:rsidR="002F5A3E">
        <w:rPr>
          <w:rFonts w:ascii="Avenir" w:hAnsi="Avenir" w:cs="Arial"/>
          <w:bCs/>
        </w:rPr>
        <w:t xml:space="preserve"> 31 de octubre se realizará</w:t>
      </w:r>
      <w:r w:rsidRPr="002F5A3E">
        <w:rPr>
          <w:rFonts w:ascii="Avenir" w:hAnsi="Avenir" w:cs="Arial"/>
          <w:bCs/>
        </w:rPr>
        <w:t xml:space="preserve"> Escena Querétaro: Rumbo a la Muestra Nacional de Teatro </w:t>
      </w:r>
      <w:r w:rsidRPr="002F5A3E">
        <w:rPr>
          <w:rFonts w:ascii="Avenir" w:hAnsi="Avenir" w:cs="Arial"/>
          <w:bCs/>
        </w:rPr>
        <w:lastRenderedPageBreak/>
        <w:t>2026, con la participación de 279 artistas que presentarán 41 funciones en 26 espacios públicos e independientes.</w:t>
      </w:r>
    </w:p>
    <w:p w14:paraId="553DFB82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10593F43" w14:textId="100AB81A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>A su vez, el coordinador Nacional de Teatro del Instituto Nacional de Bellas Artes y Literatura (INBAL), Luis Mario Moncada, auguró un gran éxito al encuentro e indicó que además de Querétaro, también habrá funciones en los municipios de Amealco de Bonfil, Corregidora, Pinal de Amoles y Jalpan de Serra.</w:t>
      </w:r>
    </w:p>
    <w:p w14:paraId="064567C9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4ADCB319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>La integrante de la Dirección Artística de la Muestra, Verónica Lagunas Carranco, se dijo maravillada al conocer los diversos escenarios y espacios culturales con que cuenta Querétaro y afirmó que el teatro ayuda a permanecer en equilibrio, pero también en una reflexión permanente de lo que somos y de la naturaleza humana</w:t>
      </w:r>
    </w:p>
    <w:p w14:paraId="0FCFA40C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2BD50B4B" w14:textId="7FA3F6EC" w:rsidR="00DE5430" w:rsidRPr="002F5A3E" w:rsidRDefault="004A3AD9" w:rsidP="00DE5430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 xml:space="preserve">Sobre </w:t>
      </w:r>
      <w:r w:rsidR="00DE5430" w:rsidRPr="002F5A3E">
        <w:rPr>
          <w:rFonts w:ascii="Avenir" w:hAnsi="Avenir" w:cs="Arial"/>
          <w:bCs/>
        </w:rPr>
        <w:t xml:space="preserve">los programas paralelos que se desarrollarán durante la MNT2026, dijo que serán Radar de pensamiento crítico, Muestra de Diseño Escénico Integral, Jóvenes a la muestra, Los mitotes, Salas de ensayo y Laboratorio de Creación Escénica, Investigación Social e Imaginación Política. </w:t>
      </w:r>
    </w:p>
    <w:p w14:paraId="271F1929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6F14F65C" w14:textId="547923DA" w:rsidR="00DE5430" w:rsidRPr="002F5A3E" w:rsidRDefault="002F5A3E" w:rsidP="00DE5430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En su intervención</w:t>
      </w:r>
      <w:r w:rsidR="00DE5430" w:rsidRPr="002F5A3E">
        <w:rPr>
          <w:rFonts w:ascii="Avenir" w:hAnsi="Avenir" w:cs="Arial"/>
          <w:bCs/>
        </w:rPr>
        <w:t>, la secretaria de Cultura del Municipio de Querétaro, Marta Daniela Salgado, indicó que la dependencia a su cargo está siempre dispuesta para hacer equipo y brindar espacios para muestras de teatro como la MNT2026, para llevar la expresión a su máximo esplendor.</w:t>
      </w:r>
    </w:p>
    <w:p w14:paraId="123C17AB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2664B27F" w14:textId="754176A8" w:rsidR="00DE5430" w:rsidRPr="002F5A3E" w:rsidRDefault="00DE5430" w:rsidP="00DE5430">
      <w:pPr>
        <w:jc w:val="both"/>
        <w:rPr>
          <w:rFonts w:ascii="Avenir" w:hAnsi="Avenir" w:cs="Arial"/>
          <w:bCs/>
        </w:rPr>
      </w:pPr>
      <w:r w:rsidRPr="002F5A3E">
        <w:rPr>
          <w:rFonts w:ascii="Avenir" w:hAnsi="Avenir" w:cs="Arial"/>
          <w:bCs/>
        </w:rPr>
        <w:t xml:space="preserve">A la rueda de prensa asistieron el </w:t>
      </w:r>
      <w:r w:rsidR="004A3AD9">
        <w:rPr>
          <w:rFonts w:ascii="Avenir" w:hAnsi="Avenir" w:cs="Arial"/>
          <w:bCs/>
        </w:rPr>
        <w:t>s</w:t>
      </w:r>
      <w:bookmarkStart w:id="0" w:name="_GoBack"/>
      <w:bookmarkEnd w:id="0"/>
      <w:r w:rsidRPr="002F5A3E">
        <w:rPr>
          <w:rFonts w:ascii="Avenir" w:hAnsi="Avenir" w:cs="Arial"/>
          <w:bCs/>
        </w:rPr>
        <w:t>ubcoordinador Nacional y Enlace con los Estados del INBAL, Pablo Edén Tejeda; el director de Educación Artística y Servicios Culturales de la SECULT, Arturo Mora Campos, y el integrante de la Dirección Artística de la Muestra, José Uriel García Solís.</w:t>
      </w:r>
    </w:p>
    <w:p w14:paraId="00206E88" w14:textId="77777777" w:rsidR="00DE5430" w:rsidRPr="002F5A3E" w:rsidRDefault="00DE5430" w:rsidP="00DE5430">
      <w:pPr>
        <w:jc w:val="both"/>
        <w:rPr>
          <w:rFonts w:ascii="Avenir" w:hAnsi="Avenir" w:cs="Arial"/>
          <w:bCs/>
        </w:rPr>
      </w:pPr>
    </w:p>
    <w:p w14:paraId="773D1A50" w14:textId="77777777" w:rsidR="00DE5430" w:rsidRPr="00DE5430" w:rsidRDefault="00DE5430" w:rsidP="00DE5430">
      <w:pPr>
        <w:jc w:val="both"/>
        <w:rPr>
          <w:rFonts w:ascii="Avenir Roman" w:hAnsi="Avenir Roman" w:cs="Arial"/>
          <w:bCs/>
        </w:rPr>
      </w:pPr>
    </w:p>
    <w:p w14:paraId="27093FBB" w14:textId="77777777" w:rsidR="00DE5430" w:rsidRPr="00990338" w:rsidRDefault="00DE5430" w:rsidP="009B451A">
      <w:pPr>
        <w:jc w:val="both"/>
        <w:rPr>
          <w:rFonts w:ascii="Avenir Roman" w:hAnsi="Avenir Roman" w:cs="Arial"/>
          <w:bCs/>
        </w:rPr>
      </w:pPr>
    </w:p>
    <w:sectPr w:rsidR="00DE5430" w:rsidRPr="00990338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07362" w14:textId="77777777" w:rsidR="006116C6" w:rsidRDefault="006116C6" w:rsidP="009831A4">
      <w:r>
        <w:separator/>
      </w:r>
    </w:p>
  </w:endnote>
  <w:endnote w:type="continuationSeparator" w:id="0">
    <w:p w14:paraId="58A4DE1D" w14:textId="77777777" w:rsidR="006116C6" w:rsidRDefault="006116C6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00000001" w:usb1="08070000" w:usb2="00000010" w:usb3="00000000" w:csb0="00020000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Avenir Roman">
    <w:altName w:val="Avenir Book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D36F4D" w14:textId="77777777" w:rsidR="006116C6" w:rsidRDefault="006116C6" w:rsidP="009831A4">
      <w:r>
        <w:separator/>
      </w:r>
    </w:p>
  </w:footnote>
  <w:footnote w:type="continuationSeparator" w:id="0">
    <w:p w14:paraId="3C1B7CEC" w14:textId="77777777" w:rsidR="006116C6" w:rsidRDefault="006116C6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E0376"/>
    <w:rsid w:val="001F2C52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506B"/>
    <w:rsid w:val="002B60CE"/>
    <w:rsid w:val="002C11F6"/>
    <w:rsid w:val="002D0899"/>
    <w:rsid w:val="002D0CDF"/>
    <w:rsid w:val="002D2BD1"/>
    <w:rsid w:val="002E1F8A"/>
    <w:rsid w:val="002E20FA"/>
    <w:rsid w:val="002E3B12"/>
    <w:rsid w:val="002E3CE2"/>
    <w:rsid w:val="002F1E1C"/>
    <w:rsid w:val="002F2756"/>
    <w:rsid w:val="002F4EA5"/>
    <w:rsid w:val="002F5A3E"/>
    <w:rsid w:val="002F79F2"/>
    <w:rsid w:val="00330CE2"/>
    <w:rsid w:val="00346638"/>
    <w:rsid w:val="00352E07"/>
    <w:rsid w:val="003636A2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5466C"/>
    <w:rsid w:val="0045595E"/>
    <w:rsid w:val="004568FC"/>
    <w:rsid w:val="00462546"/>
    <w:rsid w:val="00463E6E"/>
    <w:rsid w:val="00466E26"/>
    <w:rsid w:val="0047406D"/>
    <w:rsid w:val="00491A82"/>
    <w:rsid w:val="00491F57"/>
    <w:rsid w:val="004A308D"/>
    <w:rsid w:val="004A3AD9"/>
    <w:rsid w:val="004B0AAB"/>
    <w:rsid w:val="004B1464"/>
    <w:rsid w:val="004B4372"/>
    <w:rsid w:val="004C4667"/>
    <w:rsid w:val="004D006B"/>
    <w:rsid w:val="004D1F0D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4482F"/>
    <w:rsid w:val="00555B71"/>
    <w:rsid w:val="005566DF"/>
    <w:rsid w:val="005570F3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116C6"/>
    <w:rsid w:val="0061329A"/>
    <w:rsid w:val="006148F7"/>
    <w:rsid w:val="00616D3D"/>
    <w:rsid w:val="00616ED3"/>
    <w:rsid w:val="00632F67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CF4"/>
    <w:rsid w:val="006A0C45"/>
    <w:rsid w:val="006A44F4"/>
    <w:rsid w:val="006A70D6"/>
    <w:rsid w:val="006B2F1A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2D9C"/>
    <w:rsid w:val="007B3536"/>
    <w:rsid w:val="007D1231"/>
    <w:rsid w:val="007D1BFD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0428A"/>
    <w:rsid w:val="00917F30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B451A"/>
    <w:rsid w:val="009C04F0"/>
    <w:rsid w:val="009C3A39"/>
    <w:rsid w:val="009D3236"/>
    <w:rsid w:val="009D4525"/>
    <w:rsid w:val="009E0D5E"/>
    <w:rsid w:val="009E1221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B003D2"/>
    <w:rsid w:val="00B00BFE"/>
    <w:rsid w:val="00B012FF"/>
    <w:rsid w:val="00B07228"/>
    <w:rsid w:val="00B14CDA"/>
    <w:rsid w:val="00B17508"/>
    <w:rsid w:val="00B31D9F"/>
    <w:rsid w:val="00B452DA"/>
    <w:rsid w:val="00B52439"/>
    <w:rsid w:val="00B73549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D6A"/>
    <w:rsid w:val="00BD173F"/>
    <w:rsid w:val="00BD1CA7"/>
    <w:rsid w:val="00BD4F0C"/>
    <w:rsid w:val="00BD64B1"/>
    <w:rsid w:val="00BD6F1C"/>
    <w:rsid w:val="00BD6FF1"/>
    <w:rsid w:val="00BE727E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72C30"/>
    <w:rsid w:val="00D84260"/>
    <w:rsid w:val="00D84F06"/>
    <w:rsid w:val="00D87BF7"/>
    <w:rsid w:val="00DA504E"/>
    <w:rsid w:val="00DC0FCF"/>
    <w:rsid w:val="00DC209F"/>
    <w:rsid w:val="00DD3446"/>
    <w:rsid w:val="00DD3CCF"/>
    <w:rsid w:val="00DD3E09"/>
    <w:rsid w:val="00DD6268"/>
    <w:rsid w:val="00DE15BB"/>
    <w:rsid w:val="00DE543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1072"/>
    <w:rsid w:val="00EB2683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D29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535</Words>
  <Characters>2946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7</cp:revision>
  <dcterms:created xsi:type="dcterms:W3CDTF">2026-09-30T18:42:00Z</dcterms:created>
  <dcterms:modified xsi:type="dcterms:W3CDTF">2026-09-30T19:30:00Z</dcterms:modified>
</cp:coreProperties>
</file>