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A949B66">
      <w:pPr>
        <w:pStyle w:val="style0"/>
        <w:jc w:val="right"/>
        <w:rPr>
          <w:rFonts w:ascii="Avenir Roman" w:hAnsi="Avenir Roman"/>
        </w:rPr>
      </w:pPr>
      <w:r>
        <w:rPr>
          <w:rFonts w:ascii="Avenir Roman" w:hAnsi="Avenir Roman"/>
        </w:rPr>
        <w:t>Ciudad de México</w:t>
      </w:r>
      <w:bookmarkStart w:id="0" w:name="_GoBack"/>
      <w:bookmarkEnd w:id="0"/>
      <w:r>
        <w:rPr>
          <w:rFonts w:ascii="Avenir Roman" w:hAnsi="Avenir Roman"/>
        </w:rPr>
        <w:t>,</w:t>
      </w:r>
      <w:r>
        <w:rPr>
          <w:rFonts w:ascii="Avenir Roman" w:hAnsi="Avenir Roman"/>
        </w:rPr>
        <w:t xml:space="preserve"> </w:t>
      </w:r>
      <w:r>
        <w:rPr>
          <w:rFonts w:ascii="Avenir Roman" w:hAnsi="Avenir Roman"/>
        </w:rPr>
        <w:t>7</w:t>
      </w:r>
      <w:r>
        <w:rPr>
          <w:rFonts w:ascii="Avenir Roman" w:hAnsi="Avenir Roman"/>
        </w:rPr>
        <w:t xml:space="preserve"> de octubre</w:t>
      </w:r>
      <w:r>
        <w:rPr>
          <w:rFonts w:ascii="Avenir Roman" w:hAnsi="Avenir Roman"/>
        </w:rPr>
        <w:t xml:space="preserve"> </w:t>
      </w:r>
      <w:r>
        <w:rPr>
          <w:rFonts w:ascii="Avenir Roman" w:hAnsi="Avenir Roman"/>
        </w:rPr>
        <w:t>de 202</w:t>
      </w:r>
      <w:r>
        <w:rPr>
          <w:rFonts w:ascii="Avenir Roman" w:hAnsi="Avenir Roman"/>
        </w:rPr>
        <w:t>6</w:t>
      </w:r>
    </w:p>
    <w:p w14:paraId="621A915D">
      <w:pPr>
        <w:pStyle w:val="style0"/>
        <w:jc w:val="center"/>
        <w:rPr>
          <w:rFonts w:ascii="Avenir Roman" w:cs="Avenir" w:eastAsia="Avenir" w:hAnsi="Avenir Roman"/>
          <w:b/>
          <w:sz w:val="26"/>
          <w:szCs w:val="26"/>
        </w:rPr>
      </w:pPr>
    </w:p>
    <w:p w14:paraId="3047798C">
      <w:pPr>
        <w:pStyle w:val="style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autoSpaceDE w:val="false"/>
        <w:autoSpaceDN w:val="false"/>
        <w:adjustRightInd w:val="false"/>
        <w:jc w:val="center"/>
        <w:rPr>
          <w:rFonts w:ascii="Helvetica" w:cs="Helvetica" w:eastAsia="Calibri" w:hAnsi="Helvetica"/>
          <w:sz w:val="26"/>
          <w:szCs w:val="26"/>
          <w:lang w:val="es-ES_tradnl" w:eastAsia="en-US"/>
        </w:rPr>
      </w:pPr>
      <w:r>
        <w:rPr>
          <w:rFonts w:ascii="Avenir Roman" w:hAnsi="Avenir Roman"/>
          <w:b/>
          <w:sz w:val="26"/>
          <w:szCs w:val="26"/>
        </w:rPr>
        <w:t xml:space="preserve">BOLETÍN </w:t>
      </w:r>
      <w:r>
        <w:rPr>
          <w:rFonts w:ascii="Avenir Roman" w:hAnsi="Avenir Roman"/>
          <w:b/>
          <w:sz w:val="26"/>
          <w:szCs w:val="26"/>
        </w:rPr>
        <w:t>2</w:t>
      </w:r>
      <w:r>
        <w:rPr>
          <w:rFonts w:ascii="Avenir Roman" w:hAnsi="Avenir Roman"/>
          <w:b/>
          <w:sz w:val="26"/>
          <w:szCs w:val="26"/>
        </w:rPr>
        <w:t>4</w:t>
      </w:r>
      <w:r>
        <w:rPr>
          <w:rFonts w:ascii="Avenir Roman" w:hAnsi="Avenir Roman"/>
          <w:b/>
          <w:sz w:val="26"/>
          <w:szCs w:val="26"/>
        </w:rPr>
        <w:t>5</w:t>
      </w:r>
      <w:r>
        <w:rPr>
          <w:rFonts w:ascii="Avenir Roman" w:hAnsi="Avenir Roman"/>
          <w:b/>
          <w:sz w:val="26"/>
          <w:szCs w:val="26"/>
        </w:rPr>
        <w:t>/</w:t>
      </w:r>
      <w:r>
        <w:rPr>
          <w:rFonts w:ascii="Avenir Roman" w:hAnsi="Avenir Roman"/>
          <w:b/>
          <w:sz w:val="26"/>
          <w:szCs w:val="26"/>
        </w:rPr>
        <w:t>2</w:t>
      </w:r>
      <w:r>
        <w:rPr>
          <w:rFonts w:ascii="Avenir Roman" w:hAnsi="Avenir Roman"/>
          <w:b/>
          <w:sz w:val="26"/>
          <w:szCs w:val="26"/>
        </w:rPr>
        <w:t>6</w:t>
      </w:r>
    </w:p>
    <w:p w14:paraId="1BF58FA9">
      <w:pPr>
        <w:pStyle w:val="style0"/>
        <w:rPr>
          <w:rFonts w:ascii="Avenir Roman" w:hAnsi="Avenir Roman"/>
          <w:bCs/>
        </w:rPr>
      </w:pPr>
    </w:p>
    <w:p w14:paraId="613A85CA">
      <w:pPr>
        <w:pStyle w:val="style0"/>
        <w:jc w:val="center"/>
        <w:rPr>
          <w:rFonts w:ascii="Avenir Roman" w:cs="Arial" w:hAnsi="Avenir Roman"/>
          <w:b/>
          <w:bCs/>
          <w:sz w:val="26"/>
          <w:szCs w:val="26"/>
        </w:rPr>
      </w:pPr>
      <w:r>
        <w:rPr>
          <w:rFonts w:cs="Arial" w:hAnsi="Avenir Roman"/>
          <w:b/>
          <w:bCs/>
          <w:sz w:val="26"/>
          <w:szCs w:val="26"/>
          <w:lang w:val="en-US"/>
        </w:rPr>
        <w:t xml:space="preserve">Generan </w:t>
      </w:r>
      <w:r>
        <w:rPr>
          <w:rFonts w:ascii="Avenir Roman" w:cs="Arial" w:hAnsi="Avenir Roman"/>
          <w:b/>
          <w:bCs/>
          <w:sz w:val="26"/>
          <w:szCs w:val="26"/>
        </w:rPr>
        <w:t xml:space="preserve">SECULT y Casa Onora vínculos para impulsar </w:t>
      </w:r>
    </w:p>
    <w:p w14:paraId="0BC580F5">
      <w:pPr>
        <w:pStyle w:val="style0"/>
        <w:jc w:val="center"/>
        <w:rPr>
          <w:rFonts w:ascii="Avenir Roman" w:cs="Arial" w:hAnsi="Avenir Roman"/>
          <w:b/>
          <w:bCs/>
          <w:sz w:val="26"/>
          <w:szCs w:val="26"/>
        </w:rPr>
      </w:pPr>
      <w:r>
        <w:rPr>
          <w:rFonts w:ascii="Avenir Roman" w:cs="Arial" w:hAnsi="Avenir Roman"/>
          <w:b/>
          <w:bCs/>
          <w:sz w:val="26"/>
          <w:szCs w:val="26"/>
        </w:rPr>
        <w:t>el talento artesanal queretano</w:t>
      </w:r>
    </w:p>
    <w:p w14:paraId="17DFB36C">
      <w:pPr>
        <w:pStyle w:val="style0"/>
        <w:rPr>
          <w:rFonts w:ascii="Avenir Roman" w:hAnsi="Avenir Roman"/>
          <w:bCs/>
        </w:rPr>
      </w:pPr>
    </w:p>
    <w:p w14:paraId="2411DCB7">
      <w:pPr>
        <w:pStyle w:val="style0"/>
        <w:jc w:val="both"/>
        <w:rPr>
          <w:rFonts w:ascii="Avenir Roman" w:cs="Arial" w:hAnsi="Avenir Roman"/>
          <w:bCs/>
        </w:rPr>
      </w:pPr>
      <w:r>
        <w:rPr>
          <w:rFonts w:ascii="Avenir Roman" w:cs="Arial" w:hAnsi="Avenir Roman"/>
          <w:bCs/>
        </w:rPr>
        <w:t>La secretaria de Cultura</w:t>
      </w:r>
      <w:r>
        <w:rPr>
          <w:rFonts w:ascii="Avenir Roman" w:cs="Arial" w:hAnsi="Avenir Roman"/>
          <w:bCs/>
        </w:rPr>
        <w:t xml:space="preserve"> de Querétaro</w:t>
      </w:r>
      <w:r>
        <w:rPr>
          <w:rFonts w:ascii="Avenir Roman" w:cs="Arial" w:hAnsi="Avenir Roman"/>
          <w:bCs/>
        </w:rPr>
        <w:t xml:space="preserve">, Ana Paola López Birlain, acompañada por </w:t>
      </w:r>
      <w:r>
        <w:rPr>
          <w:rFonts w:ascii="Avenir Roman" w:cs="Arial" w:hAnsi="Avenir Roman"/>
          <w:bCs/>
        </w:rPr>
        <w:t xml:space="preserve">la </w:t>
      </w:r>
      <w:r>
        <w:rPr>
          <w:rFonts w:ascii="Avenir Roman" w:cs="Arial" w:hAnsi="Avenir Roman"/>
          <w:bCs/>
        </w:rPr>
        <w:t>directora de la Casa Queretana de las Artesanías, Gabriela Prieto,</w:t>
      </w:r>
      <w:r>
        <w:rPr>
          <w:rFonts w:ascii="Avenir Roman" w:cs="Arial" w:hAnsi="Avenir Roman"/>
          <w:bCs/>
        </w:rPr>
        <w:t xml:space="preserve"> </w:t>
      </w:r>
      <w:r>
        <w:rPr>
          <w:rFonts w:ascii="Avenir Roman" w:cs="Arial" w:hAnsi="Avenir Roman"/>
          <w:bCs/>
        </w:rPr>
        <w:t>y la artesana Aurelia Mendoza Guzmán, visitó Casa Onora, en la Ciudad de México, donde sostuvo un encuentro con su cofundadora y directora, Maggie Galton, para generar vínculos que abran nuevos espacios de colaboración y proyección para las y los artesanos queretanos.</w:t>
      </w:r>
    </w:p>
    <w:p w14:paraId="5C4D29ED">
      <w:pPr>
        <w:pStyle w:val="style0"/>
        <w:jc w:val="both"/>
        <w:rPr>
          <w:rFonts w:ascii="Avenir Roman" w:cs="Arial" w:hAnsi="Avenir Roman"/>
          <w:bCs/>
        </w:rPr>
      </w:pPr>
    </w:p>
    <w:p w14:paraId="1510E8BE">
      <w:pPr>
        <w:pStyle w:val="style0"/>
        <w:jc w:val="both"/>
        <w:rPr>
          <w:rFonts w:ascii="Avenir Roman" w:cs="Arial" w:hAnsi="Avenir Roman"/>
          <w:bCs/>
        </w:rPr>
      </w:pPr>
      <w:r>
        <w:rPr>
          <w:rFonts w:ascii="Avenir Roman" w:cs="Arial" w:hAnsi="Avenir Roman"/>
          <w:bCs/>
        </w:rPr>
        <w:t>López Birlain destacó el modelo de Casa Onora, que vincula el diseño contemporáneo con el trabajo artesanal para ampliar sus posibilidades de comercialización y acercarlo a nuevos públicos, bajo principios de comercio ético y respeto a la identidad, autoría y saberes de las comunidades. Señaló que esta visión coincide con la política de la SECULT de impulsar la economía creativa y las industrias creativas, colocando a las y los creadores en el centro y a la cultura como motor de desarrollo.</w:t>
      </w:r>
    </w:p>
    <w:p w14:paraId="7A245486">
      <w:pPr>
        <w:pStyle w:val="style0"/>
        <w:jc w:val="both"/>
        <w:rPr>
          <w:rFonts w:ascii="Avenir Roman" w:cs="Arial" w:hAnsi="Avenir Roman"/>
          <w:bCs/>
        </w:rPr>
      </w:pPr>
    </w:p>
    <w:p w14:paraId="6242727C">
      <w:pPr>
        <w:pStyle w:val="style0"/>
        <w:jc w:val="both"/>
        <w:rPr>
          <w:rFonts w:ascii="Avenir Roman" w:cs="Arial" w:hAnsi="Avenir Roman"/>
          <w:bCs/>
        </w:rPr>
      </w:pPr>
    </w:p>
    <w:p w14:paraId="4BA311FA">
      <w:pPr>
        <w:pStyle w:val="style0"/>
        <w:jc w:val="both"/>
        <w:rPr>
          <w:rFonts w:ascii="Avenir Roman" w:cs="Arial" w:hAnsi="Avenir Roman"/>
          <w:bCs/>
        </w:rPr>
      </w:pPr>
      <w:r>
        <w:rPr>
          <w:rFonts w:ascii="Avenir Roman" w:cs="Arial" w:hAnsi="Avenir Roman"/>
          <w:bCs/>
        </w:rPr>
        <w:t xml:space="preserve"> </w:t>
      </w:r>
    </w:p>
    <w:sectPr>
      <w:headerReference w:type="default" r:id="rId2"/>
      <w:footerReference w:type="default" r:id="rId3"/>
      <w:pgSz w:w="12240" w:h="15840" w:orient="portrait"/>
      <w:pgMar w:top="1985" w:right="1701" w:bottom="1417" w:left="1701" w:header="79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venir">
    <w:altName w:val="Calibri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Arial Unicode MS"/>
    <w:panose1 w:val="020b0604020002020204"/>
    <w:charset w:val="80"/>
    <w:family w:val="swiss"/>
    <w:pitch w:val="variable"/>
    <w:sig w:usb0="F7FFAFFF" w:usb1="E9DFFFFF" w:usb2="0000003F" w:usb3="00000000" w:csb0="003F01FF" w:csb1="00000000"/>
  </w:font>
  <w:font w:name="Avenir Roman">
    <w:altName w:val="Avenir Roman"/>
    <w:panose1 w:val="020b0503020002020204"/>
    <w:charset w:val="4d"/>
    <w:family w:val="swiss"/>
    <w:pitch w:val="variable"/>
    <w:sig w:usb0="800000AF" w:usb1="5000204A" w:usb2="00000000" w:usb3="00000000" w:csb0="0000009B" w:csb1="00000000"/>
  </w:font>
  <w:font w:name="Helvetica">
    <w:altName w:val="Helvetica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5DBE59BD">
    <w:pPr>
      <w:pStyle w:val="style32"/>
      <w:rPr/>
    </w:pPr>
    <w:r>
      <w:rPr>
        <w:noProof/>
        <w:lang w:eastAsia="es-MX"/>
      </w:rPr>
      <w:drawing>
        <wp:anchor distT="0" distB="0" distL="0" distR="0" simplePos="false" relativeHeight="2" behindDoc="true" locked="false" layoutInCell="true" allowOverlap="true">
          <wp:simplePos x="0" y="0"/>
          <wp:positionH relativeFrom="page">
            <wp:align>right</wp:align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100" name="Imagen 7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/>
                  <pic:cNvPicPr/>
                </pic:nvPicPr>
                <pic:blipFill>
                  <a:blip r:embed="rId1" cstate="print"/>
                  <a:srcRect l="57961" t="86172" r="2497" b="3080"/>
                  <a:stretch/>
                </pic:blipFill>
                <pic:spPr>
                  <a:xfrm rot="0">
                    <a:off x="0" y="0"/>
                    <a:ext cx="3067050" cy="1085850"/>
                  </a:xfrm>
                  <a:prstGeom prst="rect"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0C0D06D">
    <w:pPr>
      <w:pStyle w:val="style31"/>
      <w:rPr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false" relativeHeight="3" behindDoc="false" locked="false" layoutInCell="true" allowOverlap="true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Through wrapText="bothSides">
                <wp:wrapPolygon edited="false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4097" name="Grupo 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0" name="Image"/>
                        <pic:cNvPicPr/>
                      </pic:nvPicPr>
                      <pic:blipFill>
                        <a:blip r:embed="rId1" cstate="print"/>
                        <a:srcRect l="57098" t="3772" r="24728" b="84161"/>
                        <a:stretch/>
                      </pic:blipFill>
                      <pic:spPr>
                        <a:xfrm rot="0">
                          <a:off x="0" y="0"/>
                          <a:ext cx="1409065" cy="1218565"/>
                        </a:xfrm>
                        <a:prstGeom prst="rect"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2" cstate="print"/>
                        <a:srcRect l="0" t="0" r="0" b="0"/>
                        <a:stretch/>
                      </pic:blipFill>
                      <pic:spPr>
                        <a:xfrm rot="0">
                          <a:off x="1266825" y="19050"/>
                          <a:ext cx="2029460" cy="1240790"/>
                        </a:xfrm>
                        <a:prstGeom prst="rect"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253.2pt;margin-top:-39.7pt;width:259.55pt;height:99.2pt;z-index:3;mso-position-horizontal-relative:text;mso-position-vertical-relative:text;mso-width-relative:page;mso-height-relative:page;visibility:visible;" coordsize="3296285,1259840">
              <v:shape id="4098" type="#_x0000_t75" filled="f" stroked="f" style="position:absolute;left:0;top:0;width:1409065;height:1218565;z-index:2;mso-position-horizontal-relative:page;mso-position-vertical-relative:page;mso-width-relative:page;mso-height-relative:page;visibility:visible;">
                <v:imagedata r:id="rId1" croptop="2472f" cropleft="37419f" cropbottom="55155f" cropright="16205f" embosscolor="white" o:title=""/>
                <v:stroke on="f"/>
                <v:fill rotate="true"/>
              </v:shape>
              <v:shape id="4099" type="#_x0000_t75" filled="f" stroked="f" style="position:absolute;left:1266825;top:19050;width:2029460;height:1240790;z-index:3;mso-position-horizontal-relative:page;mso-position-vertical-relative:page;mso-width-relative:page;mso-height-relative:page;visibility:visible;">
                <v:imagedata r:id="rId2" embosscolor="white" o:title=""/>
                <v:fill/>
              </v:shape>
              <w10:wrap type="through"/>
              <v:fill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1"/>
    <w:lvl w:ilvl="0" w:tplc="00000001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1">
    <w:nsid w:val="00000001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2">
    <w:nsid w:val="00000002"/>
    <w:multiLevelType w:val="hybridMultilevel"/>
    <w:tmpl w:val="00000003"/>
    <w:lvl w:ilvl="0" w:tplc="000000C9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3">
    <w:nsid w:val="00000003"/>
    <w:multiLevelType w:val="hybridMultilevel"/>
    <w:tmpl w:val="00000004"/>
    <w:lvl w:ilvl="0" w:tplc="0000012D">
      <w:start w:val="1"/>
      <w:numFmt w:val="bullet"/>
      <w:lvlText w:val="◦"/>
      <w:lvlJc w:val="left"/>
      <w:pPr>
        <w:ind w:left="720" w:hanging="360"/>
      </w:pPr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4">
    <w:nsid w:val="00000004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2DAED2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00000007"/>
    <w:multiLevelType w:val="hybridMultilevel"/>
    <w:tmpl w:val="F25A01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multilevel"/>
    <w:tmpl w:val="07D4D1F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9">
    <w:nsid w:val="00000009"/>
    <w:multiLevelType w:val="hybridMultilevel"/>
    <w:tmpl w:val="B5FE4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6"/>
  </w:num>
  <w:num w:numId="5">
    <w:abstractNumId w:val="11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7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venir" w:cs="Arial" w:eastAsia="Calibri" w:hAnsi="Avenir"/>
        <w:sz w:val="24"/>
        <w:szCs w:val="24"/>
        <w:lang w:val="es-MX" w:bidi="ar-SA" w:eastAsia="en-US"/>
      </w:rPr>
    </w:rPrDefault>
    <w:pPrDefault>
      <w:pPr>
        <w:jc w:val="both"/>
      </w:pPr>
    </w:pPrDefault>
  </w:docDefaults>
  <w:style w:type="paragraph" w:default="1" w:styleId="style0">
    <w:name w:val="Normal"/>
    <w:next w:val="style0"/>
    <w:qFormat/>
    <w:pPr>
      <w:jc w:val="left"/>
    </w:pPr>
    <w:rPr>
      <w:rFonts w:ascii="Times New Roman" w:cs="Times New Roman" w:eastAsia="Times New Roman" w:hAnsi="Times New Roman"/>
      <w:lang w:eastAsia="es-ES_tradnl"/>
    </w:rPr>
  </w:style>
  <w:style w:type="paragraph" w:styleId="style1">
    <w:name w:val="heading 1"/>
    <w:basedOn w:val="style0"/>
    <w:next w:val="style1"/>
    <w:link w:val="style4099"/>
    <w:qFormat/>
    <w:uiPriority w:val="9"/>
    <w:pPr>
      <w:spacing w:before="100" w:beforeAutospacing="true" w:after="100" w:afterAutospacing="true"/>
      <w:outlineLvl w:val="0"/>
    </w:pPr>
    <w:rPr>
      <w:b/>
      <w:bCs/>
      <w:kern w:val="36"/>
      <w:sz w:val="48"/>
      <w:szCs w:val="4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419"/>
        <w:tab w:val="right" w:leader="none" w:pos="8838"/>
      </w:tabs>
      <w:jc w:val="both"/>
    </w:pPr>
    <w:rPr>
      <w:rFonts w:ascii="Avenir" w:cs="Arial" w:eastAsia="Calibri" w:hAnsi="Avenir"/>
      <w:lang w:eastAsia="en-US"/>
    </w:rPr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419"/>
        <w:tab w:val="right" w:leader="none" w:pos="8838"/>
      </w:tabs>
      <w:jc w:val="both"/>
    </w:pPr>
    <w:rPr>
      <w:rFonts w:ascii="Avenir" w:cs="Arial" w:eastAsia="Calibri" w:hAnsi="Avenir"/>
      <w:lang w:eastAsia="en-US"/>
    </w:rPr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jc w:val="both"/>
      <w:contextualSpacing/>
    </w:pPr>
    <w:rPr>
      <w:rFonts w:ascii="Calibri" w:cs="Arial" w:eastAsia="Calibri" w:hAnsi="Calibri"/>
      <w:sz w:val="22"/>
      <w:szCs w:val="22"/>
      <w:lang w:eastAsia="en-US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/>
    </w:pPr>
    <w:rPr/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099">
    <w:name w:val="Título 1 Car"/>
    <w:basedOn w:val="style65"/>
    <w:next w:val="style4099"/>
    <w:link w:val="style1"/>
    <w:uiPriority w:val="9"/>
    <w:rPr>
      <w:rFonts w:ascii="Times New Roman" w:cs="Times New Roman" w:eastAsia="Times New Roman" w:hAnsi="Times New Roman"/>
      <w:b/>
      <w:bCs/>
      <w:kern w:val="36"/>
      <w:sz w:val="48"/>
      <w:szCs w:val="48"/>
      <w:lang w:eastAsia="es-ES_tradnl"/>
    </w:rPr>
  </w:style>
  <w:style w:type="paragraph" w:customStyle="1" w:styleId="style4100">
    <w:name w:val="Cuerpo"/>
    <w:next w:val="style4100"/>
    <w:pPr>
      <w:pBdr>
        <w:left w:val="nil"/>
        <w:right w:val="nil"/>
        <w:top w:val="nil"/>
        <w:bottom w:val="nil"/>
        <w:bar w:val="nil"/>
        <w:between w:val="nil"/>
      </w:pBdr>
      <w:jc w:val="left"/>
    </w:pPr>
    <w:rPr>
      <w:rFonts w:ascii="Helvetica Neue" w:cs="Arial Unicode MS" w:eastAsia="Arial Unicode MS" w:hAnsi="Helvetica Neue"/>
      <w:color w:val="000000"/>
      <w:sz w:val="22"/>
      <w:szCs w:val="22"/>
      <w:bdr w:val="nil"/>
      <w:lang w:val="es-ES_tradnl" w:eastAsia="ja-JP"/>
      <w14:textOutline>
        <w14:noFill/>
      </w14:textOutline>
    </w:rPr>
  </w:style>
  <w:style w:type="character" w:customStyle="1" w:styleId="style4101">
    <w:name w:val="Ninguno"/>
    <w:next w:val="style4101"/>
    <w:rPr>
      <w:lang w:val="es-ES_tradnl"/>
    </w:rPr>
  </w:style>
  <w:style w:type="paragraph" w:customStyle="1" w:styleId="style4102">
    <w:name w:val="p1"/>
    <w:basedOn w:val="style0"/>
    <w:next w:val="style4102"/>
    <w:pPr/>
    <w:rPr>
      <w:color w:val="000000"/>
      <w:sz w:val="18"/>
      <w:szCs w:val="18"/>
    </w:rPr>
  </w:style>
  <w:style w:type="character" w:customStyle="1" w:styleId="style4103">
    <w:name w:val="s1"/>
    <w:basedOn w:val="style65"/>
    <w:next w:val="style4103"/>
    <w:rPr>
      <w:rFonts w:ascii="TimesNewRomanPS-BoldItalicMT" w:cs="TimesNewRomanPS-BoldItalicMT" w:hAnsi="TimesNewRomanPS-BoldItalicMT" w:hint="default"/>
      <w:b/>
      <w:bCs/>
      <w:i/>
      <w:iCs/>
      <w:sz w:val="18"/>
      <w:szCs w:val="18"/>
    </w:rPr>
  </w:style>
  <w:style w:type="character" w:customStyle="1" w:styleId="style4104">
    <w:name w:val="s2"/>
    <w:basedOn w:val="style65"/>
    <w:next w:val="style4104"/>
    <w:rPr>
      <w:rFonts w:ascii="TimesNewRomanPS-BoldMT" w:cs="TimesNewRomanPS-BoldMT" w:hAnsi="TimesNewRomanPS-BoldMT" w:hint="default"/>
      <w:b/>
      <w:bCs/>
      <w:i w:val="false"/>
      <w:iCs w:val="false"/>
      <w:sz w:val="18"/>
      <w:szCs w:val="18"/>
    </w:rPr>
  </w:style>
  <w:style w:type="character" w:customStyle="1" w:styleId="style4105">
    <w:name w:val="s3"/>
    <w:basedOn w:val="style65"/>
    <w:next w:val="style4105"/>
    <w:rPr>
      <w:rFonts w:ascii="Times New Roman" w:cs="Times New Roman" w:hAnsi="Times New Roman" w:hint="default"/>
      <w:b w:val="false"/>
      <w:bCs w:val="false"/>
      <w:i w:val="false"/>
      <w:iCs w:val="false"/>
      <w:sz w:val="18"/>
      <w:szCs w:val="18"/>
    </w:rPr>
  </w:style>
  <w:style w:type="character" w:customStyle="1" w:styleId="style4106">
    <w:name w:val="Mención sin resolver1"/>
    <w:basedOn w:val="style65"/>
    <w:next w:val="style4106"/>
    <w:uiPriority w:val="99"/>
    <w:rPr>
      <w:color w:val="605e5c"/>
      <w:shd w:val="clear" w:color="auto" w:fill="e1dfdd"/>
    </w:r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  <w:style w:type="paragraph" w:customStyle="1" w:styleId="style4107">
    <w:name w:val="Body"/>
    <w:next w:val="style4107"/>
    <w:pPr>
      <w:pBdr>
        <w:left w:val="nil"/>
        <w:right w:val="nil"/>
        <w:top w:val="nil"/>
        <w:bottom w:val="nil"/>
        <w:bar w:val="nil"/>
        <w:between w:val="nil"/>
      </w:pBdr>
      <w:jc w:val="left"/>
    </w:pPr>
    <w:rPr>
      <w:rFonts w:ascii="Calibri" w:cs="Arial Unicode MS" w:eastAsia="Arial Unicode MS" w:hAnsi="Calibri"/>
      <w:color w:val="000000"/>
      <w:u w:color="000000"/>
      <w:bdr w:val="nil"/>
      <w:lang w:val="es-ES_tradnl" w:eastAsia="es-MX"/>
    </w:rPr>
  </w:style>
  <w:style w:type="paragraph" w:customStyle="1" w:styleId="style4108">
    <w:name w:val="Body A"/>
    <w:next w:val="style4108"/>
    <w:pPr>
      <w:pBdr>
        <w:left w:val="nil"/>
        <w:right w:val="nil"/>
        <w:top w:val="nil"/>
        <w:bottom w:val="nil"/>
        <w:bar w:val="nil"/>
        <w:between w:val="nil"/>
      </w:pBdr>
      <w:jc w:val="left"/>
    </w:pPr>
    <w:rPr>
      <w:rFonts w:ascii="Helvetica Neue" w:cs="Arial Unicode MS" w:eastAsia="Arial Unicode MS" w:hAnsi="Helvetica Neue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style4109">
    <w:name w:val="apple-converted-space"/>
    <w:basedOn w:val="style65"/>
    <w:next w:val="style4109"/>
  </w:style>
  <w:style w:type="character" w:customStyle="1" w:styleId="style4110">
    <w:name w:val="Unresolved Mention"/>
    <w:basedOn w:val="style65"/>
    <w:next w:val="style4110"/>
    <w:uiPriority w:val="99"/>
    <w:rPr>
      <w:color w:val="605e5c"/>
      <w:shd w:val="clear" w:color="auto" w:fill="e1dfdd"/>
    </w:rPr>
  </w:style>
  <w:style w:type="paragraph" w:customStyle="1" w:styleId="style4111">
    <w:name w:val="li1"/>
    <w:basedOn w:val="style0"/>
    <w:next w:val="style4111"/>
    <w:pPr/>
    <w:rPr>
      <w:rFonts w:ascii=".AppleSystemUIFont" w:hAnsi=".AppleSystemUIFont"/>
      <w:sz w:val="35"/>
      <w:szCs w:val="35"/>
    </w:rPr>
  </w:style>
  <w:style w:type="paragraph" w:styleId="style157">
    <w:name w:val="No Spacing"/>
    <w:next w:val="style157"/>
    <w:qFormat/>
    <w:uiPriority w:val="1"/>
    <w:pPr>
      <w:pBdr>
        <w:left w:val="nil"/>
        <w:right w:val="nil"/>
        <w:top w:val="nil"/>
        <w:bottom w:val="nil"/>
        <w:bar w:val="nil"/>
        <w:between w:val="nil"/>
      </w:pBdr>
      <w:jc w:val="left"/>
    </w:pPr>
    <w:rPr>
      <w:rFonts w:ascii="Times New Roman" w:cs="Times New Roman" w:eastAsia="Arial Unicode MS" w:hAnsi="Times New Roman"/>
      <w:bdr w:val="nil"/>
      <w:lang w:val="en-US"/>
    </w:rPr>
  </w:style>
  <w:style w:type="character" w:customStyle="1" w:styleId="style4112">
    <w:name w:val="s15"/>
    <w:basedOn w:val="style65"/>
    <w:next w:val="style4112"/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113">
    <w:name w:val="s6"/>
    <w:basedOn w:val="style65"/>
    <w:next w:val="style4113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168</Words>
  <Pages>1</Pages>
  <Characters>882</Characters>
  <Application>WPS Office</Application>
  <DocSecurity>0</DocSecurity>
  <Paragraphs>17</Paragraphs>
  <ScaleCrop>false</ScaleCrop>
  <LinksUpToDate>false</LinksUpToDate>
  <CharactersWithSpaces>1046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2026-10-06T21:31:00Z</dcterms:created>
  <dc:creator>Espinosa Esparza, Alberto</dc:creator>
  <lastModifiedBy>A001T</lastModifiedBy>
  <dcterms:modified xsi:type="dcterms:W3CDTF">2026-10-07T16:07:31Z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55d7a6684d7c4efba5af0ee38b96927a_23</vt:lpwstr>
  </property>
</Properties>
</file>