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BC65B" w14:textId="39D4EFFC" w:rsidR="00C012D3" w:rsidRPr="004C2218" w:rsidRDefault="00F651A3" w:rsidP="00C012D3">
      <w:pPr>
        <w:autoSpaceDE w:val="0"/>
        <w:autoSpaceDN w:val="0"/>
        <w:adjustRightInd w:val="0"/>
        <w:jc w:val="right"/>
        <w:rPr>
          <w:rFonts w:ascii="Avenir Book" w:hAnsi="Avenir Book" w:cs="Avenir Book"/>
          <w:color w:val="000000"/>
          <w:lang w:eastAsia="es-MX"/>
        </w:rPr>
      </w:pPr>
      <w:r w:rsidRPr="004C2218">
        <w:rPr>
          <w:rFonts w:ascii="Avenir Book" w:hAnsi="Avenir Book" w:cs="Avenir Book"/>
          <w:color w:val="000000"/>
          <w:lang w:eastAsia="es-MX"/>
        </w:rPr>
        <w:t xml:space="preserve"> </w:t>
      </w:r>
      <w:r w:rsidR="00FE42FB">
        <w:rPr>
          <w:rFonts w:ascii="Avenir Book" w:hAnsi="Avenir Book" w:cs="Avenir Book"/>
          <w:color w:val="000000"/>
          <w:lang w:eastAsia="es-MX"/>
        </w:rPr>
        <w:t>Querétaro</w:t>
      </w:r>
      <w:r w:rsidR="00C012D3" w:rsidRPr="004C2218">
        <w:rPr>
          <w:rFonts w:ascii="Avenir Book" w:hAnsi="Avenir Book" w:cs="Avenir Book"/>
          <w:color w:val="000000"/>
          <w:lang w:eastAsia="es-MX"/>
        </w:rPr>
        <w:t xml:space="preserve">, Qro., </w:t>
      </w:r>
      <w:r w:rsidR="00040FB9" w:rsidRPr="004C2218">
        <w:rPr>
          <w:rFonts w:ascii="Avenir Book" w:hAnsi="Avenir Book" w:cs="Avenir Book"/>
          <w:color w:val="000000"/>
          <w:lang w:eastAsia="es-MX"/>
        </w:rPr>
        <w:t>1</w:t>
      </w:r>
      <w:r w:rsidR="00FE42FB">
        <w:rPr>
          <w:rFonts w:ascii="Avenir Book" w:hAnsi="Avenir Book" w:cs="Avenir Book"/>
          <w:color w:val="000000"/>
          <w:lang w:eastAsia="es-MX"/>
        </w:rPr>
        <w:t>4</w:t>
      </w:r>
      <w:r w:rsidR="00040FB9" w:rsidRPr="004C2218">
        <w:rPr>
          <w:rFonts w:ascii="Avenir Book" w:hAnsi="Avenir Book" w:cs="Avenir Book"/>
          <w:color w:val="000000"/>
          <w:lang w:eastAsia="es-MX"/>
        </w:rPr>
        <w:t xml:space="preserve"> </w:t>
      </w:r>
      <w:r w:rsidR="00B0185A" w:rsidRPr="004C2218">
        <w:rPr>
          <w:rFonts w:ascii="Avenir Book" w:hAnsi="Avenir Book" w:cs="Avenir Book"/>
          <w:color w:val="000000"/>
          <w:lang w:eastAsia="es-MX"/>
        </w:rPr>
        <w:t>de octubre</w:t>
      </w:r>
      <w:r w:rsidR="00C012D3" w:rsidRPr="004C2218">
        <w:rPr>
          <w:rFonts w:ascii="Avenir Book" w:hAnsi="Avenir Book" w:cs="Avenir Book"/>
          <w:color w:val="000000"/>
          <w:lang w:eastAsia="es-MX"/>
        </w:rPr>
        <w:t xml:space="preserve"> de 2026</w:t>
      </w:r>
    </w:p>
    <w:p w14:paraId="11E55A57" w14:textId="238C6254" w:rsidR="00C012D3" w:rsidRPr="004C2218" w:rsidRDefault="00944BCE" w:rsidP="00944BCE">
      <w:pPr>
        <w:tabs>
          <w:tab w:val="left" w:pos="3586"/>
          <w:tab w:val="center" w:pos="4419"/>
        </w:tabs>
        <w:autoSpaceDE w:val="0"/>
        <w:autoSpaceDN w:val="0"/>
        <w:adjustRightInd w:val="0"/>
        <w:jc w:val="left"/>
        <w:rPr>
          <w:rFonts w:ascii="Avenir Book" w:hAnsi="Avenir Book" w:cs="Avenir Book"/>
          <w:color w:val="000000"/>
          <w:lang w:eastAsia="es-MX"/>
        </w:rPr>
      </w:pPr>
      <w:r w:rsidRPr="004C2218">
        <w:rPr>
          <w:rFonts w:ascii="Avenir Book" w:hAnsi="Avenir Book" w:cs="Avenir Book"/>
          <w:color w:val="000000"/>
          <w:lang w:eastAsia="es-MX"/>
        </w:rPr>
        <w:tab/>
      </w:r>
      <w:r w:rsidRPr="004C2218">
        <w:rPr>
          <w:rFonts w:ascii="Avenir Book" w:hAnsi="Avenir Book" w:cs="Avenir Book"/>
          <w:color w:val="000000"/>
          <w:lang w:eastAsia="es-MX"/>
        </w:rPr>
        <w:tab/>
      </w:r>
      <w:r w:rsidR="00C012D3" w:rsidRPr="004C2218">
        <w:rPr>
          <w:rFonts w:ascii="Avenir Book" w:hAnsi="Avenir Book" w:cs="Avenir Book"/>
          <w:color w:val="000000"/>
          <w:lang w:eastAsia="es-MX"/>
        </w:rPr>
        <w:t> </w:t>
      </w:r>
    </w:p>
    <w:p w14:paraId="26C787CF" w14:textId="1BC0FAAB" w:rsidR="00C012D3" w:rsidRPr="004C2218" w:rsidRDefault="004C2218" w:rsidP="00C012D3">
      <w:pPr>
        <w:autoSpaceDE w:val="0"/>
        <w:autoSpaceDN w:val="0"/>
        <w:adjustRightInd w:val="0"/>
        <w:jc w:val="center"/>
        <w:rPr>
          <w:rFonts w:ascii="Avenir Book" w:hAnsi="Avenir Book" w:cs="Avenir Book"/>
          <w:b/>
          <w:bCs/>
          <w:color w:val="000000"/>
          <w:lang w:eastAsia="es-MX"/>
        </w:rPr>
      </w:pPr>
      <w:r w:rsidRPr="004C2218">
        <w:rPr>
          <w:rFonts w:ascii="Avenir Book" w:hAnsi="Avenir Book" w:cs="Avenir Book"/>
          <w:b/>
          <w:bCs/>
          <w:color w:val="000000"/>
          <w:lang w:eastAsia="es-MX"/>
        </w:rPr>
        <w:t xml:space="preserve">BOLETÍN </w:t>
      </w:r>
      <w:r w:rsidR="00C012D3" w:rsidRPr="004C2218">
        <w:rPr>
          <w:rFonts w:ascii="Avenir Book" w:hAnsi="Avenir Book" w:cs="Avenir Book"/>
          <w:b/>
          <w:bCs/>
          <w:color w:val="000000"/>
          <w:lang w:eastAsia="es-MX"/>
        </w:rPr>
        <w:t>1</w:t>
      </w:r>
      <w:r w:rsidR="00F27C58" w:rsidRPr="004C2218">
        <w:rPr>
          <w:rFonts w:ascii="Avenir Book" w:hAnsi="Avenir Book" w:cs="Avenir Book"/>
          <w:b/>
          <w:bCs/>
          <w:color w:val="000000"/>
          <w:lang w:eastAsia="es-MX"/>
        </w:rPr>
        <w:t>3</w:t>
      </w:r>
      <w:r w:rsidR="00FE42FB">
        <w:rPr>
          <w:rFonts w:ascii="Avenir Book" w:hAnsi="Avenir Book" w:cs="Avenir Book"/>
          <w:b/>
          <w:bCs/>
          <w:color w:val="000000"/>
          <w:lang w:eastAsia="es-MX"/>
        </w:rPr>
        <w:t>5</w:t>
      </w:r>
      <w:r w:rsidR="00C012D3" w:rsidRPr="004C2218">
        <w:rPr>
          <w:rFonts w:ascii="Avenir Book" w:hAnsi="Avenir Book" w:cs="Avenir Book"/>
          <w:b/>
          <w:bCs/>
          <w:color w:val="000000"/>
          <w:lang w:eastAsia="es-MX"/>
        </w:rPr>
        <w:t>/26</w:t>
      </w:r>
    </w:p>
    <w:p w14:paraId="4FB1DF9F" w14:textId="77777777" w:rsidR="00C012D3" w:rsidRPr="004C2218" w:rsidRDefault="00C012D3" w:rsidP="00C012D3">
      <w:pPr>
        <w:autoSpaceDE w:val="0"/>
        <w:autoSpaceDN w:val="0"/>
        <w:adjustRightInd w:val="0"/>
        <w:rPr>
          <w:rFonts w:ascii="Avenir Book" w:hAnsi="Avenir Book" w:cs="Avenir Book"/>
          <w:b/>
          <w:bCs/>
          <w:color w:val="000000"/>
          <w:sz w:val="26"/>
          <w:szCs w:val="26"/>
          <w:lang w:eastAsia="es-MX"/>
        </w:rPr>
      </w:pPr>
      <w:r w:rsidRPr="004C2218">
        <w:rPr>
          <w:rFonts w:ascii="Avenir Book" w:hAnsi="Avenir Book" w:cs="Avenir Book"/>
          <w:b/>
          <w:bCs/>
          <w:color w:val="000000"/>
          <w:sz w:val="26"/>
          <w:szCs w:val="26"/>
          <w:lang w:eastAsia="es-MX"/>
        </w:rPr>
        <w:t> </w:t>
      </w:r>
    </w:p>
    <w:p w14:paraId="2CC4C6A1" w14:textId="3537230E" w:rsidR="00FE42FB" w:rsidRPr="00FE42FB" w:rsidRDefault="007C541E" w:rsidP="00FE42FB">
      <w:pPr>
        <w:autoSpaceDE w:val="0"/>
        <w:autoSpaceDN w:val="0"/>
        <w:adjustRightInd w:val="0"/>
        <w:jc w:val="center"/>
        <w:rPr>
          <w:rFonts w:ascii="Avenir Book" w:hAnsi="Avenir Book" w:cs="AppleSystemUIFont"/>
          <w:b/>
          <w:bCs/>
          <w:lang w:eastAsia="es-MX"/>
        </w:rPr>
      </w:pPr>
      <w:r>
        <w:rPr>
          <w:rFonts w:ascii="Avenir Book" w:hAnsi="Avenir Book" w:cs="AppleSystemUIFont"/>
          <w:b/>
          <w:bCs/>
          <w:lang w:eastAsia="es-MX"/>
        </w:rPr>
        <w:t xml:space="preserve">Acerca </w:t>
      </w:r>
      <w:r w:rsidR="00FE42FB" w:rsidRPr="00FE42FB">
        <w:rPr>
          <w:rFonts w:ascii="Avenir Book" w:hAnsi="Avenir Book" w:cs="AppleSystemUIFont"/>
          <w:b/>
          <w:bCs/>
          <w:lang w:eastAsia="es-MX"/>
        </w:rPr>
        <w:t>SEDESOQ servicios y trámites gratuitos a las familias de la colonia Bolaños</w:t>
      </w:r>
    </w:p>
    <w:p w14:paraId="084632FD" w14:textId="77777777" w:rsidR="008E602E" w:rsidRPr="004C2218" w:rsidRDefault="008E602E" w:rsidP="008E602E">
      <w:pPr>
        <w:autoSpaceDE w:val="0"/>
        <w:autoSpaceDN w:val="0"/>
        <w:adjustRightInd w:val="0"/>
        <w:rPr>
          <w:rFonts w:ascii="Avenir Book" w:hAnsi="Avenir Book" w:cs="AppleSystemUIFont"/>
          <w:b/>
          <w:bCs/>
          <w:lang w:eastAsia="es-MX"/>
        </w:rPr>
      </w:pPr>
    </w:p>
    <w:p w14:paraId="5F71AD81" w14:textId="43F92F45" w:rsidR="00FE42FB" w:rsidRDefault="00FE42FB" w:rsidP="001824D2">
      <w:pPr>
        <w:pStyle w:val="Prrafodelista"/>
        <w:numPr>
          <w:ilvl w:val="0"/>
          <w:numId w:val="10"/>
        </w:numPr>
        <w:autoSpaceDE w:val="0"/>
        <w:autoSpaceDN w:val="0"/>
        <w:adjustRightInd w:val="0"/>
        <w:rPr>
          <w:rFonts w:ascii="Avenir Book" w:hAnsi="Avenir Book" w:cs="AppleSystemUIFont"/>
          <w:lang w:eastAsia="es-MX"/>
        </w:rPr>
      </w:pPr>
      <w:r w:rsidRPr="00AC06CD">
        <w:rPr>
          <w:rFonts w:ascii="Avenir Book" w:hAnsi="Avenir Book" w:cs="AppleSystemUIFont"/>
          <w:lang w:eastAsia="es-MX"/>
        </w:rPr>
        <w:t>Ent</w:t>
      </w:r>
      <w:r w:rsidR="0098396C">
        <w:rPr>
          <w:rFonts w:ascii="Avenir Book" w:hAnsi="Avenir Book" w:cs="AppleSystemUIFont"/>
          <w:lang w:eastAsia="es-MX"/>
        </w:rPr>
        <w:t>re los servicios</w:t>
      </w:r>
      <w:r w:rsidRPr="00AC06CD">
        <w:rPr>
          <w:rFonts w:ascii="Avenir Book" w:hAnsi="Avenir Book" w:cs="AppleSystemUIFont"/>
          <w:lang w:eastAsia="es-MX"/>
        </w:rPr>
        <w:t xml:space="preserve"> se encuentran consultas médicas, atención dental preventiva, pruebas rápidas de laboratorio, densitometría ósea</w:t>
      </w:r>
      <w:r>
        <w:rPr>
          <w:rFonts w:ascii="Avenir Book" w:hAnsi="Avenir Book" w:cs="AppleSystemUIFont"/>
          <w:lang w:eastAsia="es-MX"/>
        </w:rPr>
        <w:t>, entre otros.</w:t>
      </w:r>
    </w:p>
    <w:p w14:paraId="52DE9572" w14:textId="048DD365" w:rsidR="00F87BBB" w:rsidRPr="00FE42FB" w:rsidRDefault="005E6DBE" w:rsidP="001824D2">
      <w:pPr>
        <w:pStyle w:val="Prrafodelista"/>
        <w:numPr>
          <w:ilvl w:val="0"/>
          <w:numId w:val="10"/>
        </w:numPr>
        <w:autoSpaceDE w:val="0"/>
        <w:autoSpaceDN w:val="0"/>
        <w:adjustRightInd w:val="0"/>
        <w:rPr>
          <w:rFonts w:ascii="Avenir Book" w:hAnsi="Avenir Book" w:cs="AppleSystemUIFont"/>
          <w:lang w:eastAsia="es-MX"/>
        </w:rPr>
      </w:pPr>
      <w:r>
        <w:rPr>
          <w:rFonts w:ascii="Avenir Book" w:hAnsi="Avenir Book" w:cs="AppleSystemUIFont"/>
          <w:lang w:eastAsia="es-MX"/>
        </w:rPr>
        <w:t>Las jornadas Aquí Contigo las implementó el Gobernador Mauricio Kuri con la intención de que acerquemos los servicios a la población</w:t>
      </w:r>
      <w:r w:rsidR="0098396C">
        <w:rPr>
          <w:rFonts w:ascii="Avenir Book" w:hAnsi="Avenir Book" w:cs="AppleSystemUIFont"/>
          <w:lang w:eastAsia="es-MX"/>
        </w:rPr>
        <w:t>: Ernesto Mejí</w:t>
      </w:r>
      <w:r w:rsidR="00F87BBB" w:rsidRPr="00FE42FB">
        <w:rPr>
          <w:rFonts w:ascii="Avenir Book" w:hAnsi="Avenir Book" w:cs="AppleSystemUIFont"/>
          <w:lang w:eastAsia="es-MX"/>
        </w:rPr>
        <w:t xml:space="preserve">a. </w:t>
      </w:r>
    </w:p>
    <w:p w14:paraId="16D94A43" w14:textId="77777777" w:rsidR="00AC06CD" w:rsidRDefault="00AC06CD" w:rsidP="00CC2540">
      <w:pPr>
        <w:autoSpaceDE w:val="0"/>
        <w:autoSpaceDN w:val="0"/>
        <w:adjustRightInd w:val="0"/>
        <w:rPr>
          <w:rFonts w:ascii="Avenir Book" w:hAnsi="Avenir Book" w:cs="AppleSystemUIFont"/>
          <w:lang w:eastAsia="es-MX"/>
        </w:rPr>
      </w:pPr>
    </w:p>
    <w:p w14:paraId="55F40C1C" w14:textId="7B82D864" w:rsidR="00AC06CD" w:rsidRDefault="00AC06CD" w:rsidP="00AC06CD">
      <w:pPr>
        <w:autoSpaceDE w:val="0"/>
        <w:autoSpaceDN w:val="0"/>
        <w:adjustRightInd w:val="0"/>
        <w:rPr>
          <w:rFonts w:ascii="Avenir Book" w:hAnsi="Avenir Book" w:cs="AppleSystemUIFont"/>
          <w:lang w:eastAsia="es-MX"/>
        </w:rPr>
      </w:pPr>
      <w:r w:rsidRPr="00AC06CD">
        <w:rPr>
          <w:rFonts w:ascii="Avenir Book" w:hAnsi="Avenir Book" w:cs="AppleSystemUIFont"/>
          <w:lang w:eastAsia="es-MX"/>
        </w:rPr>
        <w:t>Con el objetivo de acercar servicios y trámites a las familias queretanas, dependencias del Gobierno del Estado participar</w:t>
      </w:r>
      <w:r w:rsidR="00FE42FB">
        <w:rPr>
          <w:rFonts w:ascii="Avenir Book" w:hAnsi="Avenir Book" w:cs="AppleSystemUIFont"/>
          <w:lang w:eastAsia="es-MX"/>
        </w:rPr>
        <w:t>o</w:t>
      </w:r>
      <w:r w:rsidRPr="00AC06CD">
        <w:rPr>
          <w:rFonts w:ascii="Avenir Book" w:hAnsi="Avenir Book" w:cs="AppleSystemUIFont"/>
          <w:lang w:eastAsia="es-MX"/>
        </w:rPr>
        <w:t xml:space="preserve">n en una </w:t>
      </w:r>
      <w:r w:rsidR="00E35535">
        <w:rPr>
          <w:rFonts w:ascii="Avenir Book" w:hAnsi="Avenir Book" w:cs="AppleSystemUIFont"/>
          <w:lang w:eastAsia="es-MX"/>
        </w:rPr>
        <w:t>J</w:t>
      </w:r>
      <w:r w:rsidRPr="00AC06CD">
        <w:rPr>
          <w:rFonts w:ascii="Avenir Book" w:hAnsi="Avenir Book" w:cs="AppleSystemUIFont"/>
          <w:lang w:eastAsia="es-MX"/>
        </w:rPr>
        <w:t xml:space="preserve">ornada </w:t>
      </w:r>
      <w:r w:rsidR="00E35535">
        <w:rPr>
          <w:rFonts w:ascii="Avenir Book" w:hAnsi="Avenir Book" w:cs="AppleSystemUIFont"/>
          <w:lang w:eastAsia="es-MX"/>
        </w:rPr>
        <w:t xml:space="preserve">Aquí Contigo </w:t>
      </w:r>
      <w:r w:rsidRPr="00AC06CD">
        <w:rPr>
          <w:rFonts w:ascii="Avenir Book" w:hAnsi="Avenir Book" w:cs="AppleSystemUIFont"/>
          <w:lang w:eastAsia="es-MX"/>
        </w:rPr>
        <w:t>en la colonia Bolaños en la capital queretana</w:t>
      </w:r>
      <w:r w:rsidR="00FE42FB">
        <w:rPr>
          <w:rFonts w:ascii="Avenir Book" w:hAnsi="Avenir Book" w:cs="AppleSystemUIFont"/>
          <w:lang w:eastAsia="es-MX"/>
        </w:rPr>
        <w:t>, por ello el secretario</w:t>
      </w:r>
      <w:r w:rsidR="007C541E">
        <w:rPr>
          <w:rFonts w:ascii="Avenir Book" w:hAnsi="Avenir Book" w:cs="AppleSystemUIFont"/>
          <w:lang w:eastAsia="es-MX"/>
        </w:rPr>
        <w:t xml:space="preserve"> de Desarrollo Social</w:t>
      </w:r>
      <w:r w:rsidR="0098396C">
        <w:rPr>
          <w:rFonts w:ascii="Avenir Book" w:hAnsi="Avenir Book" w:cs="AppleSystemUIFont"/>
          <w:lang w:eastAsia="es-MX"/>
        </w:rPr>
        <w:t>, Ernesto Mejí</w:t>
      </w:r>
      <w:r w:rsidR="00FE42FB">
        <w:rPr>
          <w:rFonts w:ascii="Avenir Book" w:hAnsi="Avenir Book" w:cs="AppleSystemUIFont"/>
          <w:lang w:eastAsia="es-MX"/>
        </w:rPr>
        <w:t xml:space="preserve">a Botello, realizó un recorrido </w:t>
      </w:r>
      <w:r w:rsidR="00C52912">
        <w:rPr>
          <w:rFonts w:ascii="Avenir Book" w:hAnsi="Avenir Book" w:cs="AppleSystemUIFont"/>
          <w:lang w:eastAsia="es-MX"/>
        </w:rPr>
        <w:t xml:space="preserve">para atender de primera mano a las y los ciudadanos. </w:t>
      </w:r>
    </w:p>
    <w:p w14:paraId="7F150919" w14:textId="77777777" w:rsidR="00A96954" w:rsidRDefault="00A96954" w:rsidP="00AC06CD">
      <w:pPr>
        <w:autoSpaceDE w:val="0"/>
        <w:autoSpaceDN w:val="0"/>
        <w:adjustRightInd w:val="0"/>
        <w:rPr>
          <w:rFonts w:ascii="Avenir Book" w:hAnsi="Avenir Book" w:cs="AppleSystemUIFont"/>
          <w:lang w:eastAsia="es-MX"/>
        </w:rPr>
      </w:pPr>
    </w:p>
    <w:p w14:paraId="718263C5" w14:textId="0FCB235D" w:rsidR="00A96954" w:rsidRDefault="005E6DBE" w:rsidP="00AC06CD">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“Las jornadas </w:t>
      </w:r>
      <w:r w:rsidR="0098396C">
        <w:rPr>
          <w:rFonts w:ascii="Avenir Book" w:hAnsi="Avenir Book" w:cs="AppleSystemUIFont"/>
          <w:lang w:eastAsia="es-MX"/>
        </w:rPr>
        <w:t>Aquí Contigo las implementó el g</w:t>
      </w:r>
      <w:r>
        <w:rPr>
          <w:rFonts w:ascii="Avenir Book" w:hAnsi="Avenir Book" w:cs="AppleSystemUIFont"/>
          <w:lang w:eastAsia="es-MX"/>
        </w:rPr>
        <w:t>obernador Mauricio Kuri con la intención de que acerquemos los servicios a la población, lo más cercano a su domicilio. En la jornada pueden recibir atención médica y servicios de otras dependencias estatales y munici</w:t>
      </w:r>
      <w:r w:rsidR="007C541E">
        <w:rPr>
          <w:rFonts w:ascii="Avenir Book" w:hAnsi="Avenir Book" w:cs="AppleSystemUIFont"/>
          <w:lang w:eastAsia="es-MX"/>
        </w:rPr>
        <w:t>pales”, puntualizó</w:t>
      </w:r>
      <w:r>
        <w:rPr>
          <w:rFonts w:ascii="Avenir Book" w:hAnsi="Avenir Book" w:cs="AppleSystemUIFont"/>
          <w:lang w:eastAsia="es-MX"/>
        </w:rPr>
        <w:t xml:space="preserve">. </w:t>
      </w:r>
    </w:p>
    <w:p w14:paraId="5A801FBE" w14:textId="77777777" w:rsidR="00AC06CD" w:rsidRPr="00AC06CD" w:rsidRDefault="00AC06CD" w:rsidP="00AC06CD">
      <w:pPr>
        <w:autoSpaceDE w:val="0"/>
        <w:autoSpaceDN w:val="0"/>
        <w:adjustRightInd w:val="0"/>
        <w:rPr>
          <w:rFonts w:ascii="Avenir Book" w:hAnsi="Avenir Book" w:cs="AppleSystemUIFont"/>
          <w:lang w:eastAsia="es-MX"/>
        </w:rPr>
      </w:pPr>
    </w:p>
    <w:p w14:paraId="17EFD0B3" w14:textId="1799D31F" w:rsidR="00AC06CD" w:rsidRDefault="00C52912" w:rsidP="00AC06CD">
      <w:pPr>
        <w:autoSpaceDE w:val="0"/>
        <w:autoSpaceDN w:val="0"/>
        <w:adjustRightInd w:val="0"/>
        <w:rPr>
          <w:rFonts w:ascii="Avenir Book" w:hAnsi="Avenir Book" w:cs="AppleSystemUIFont"/>
          <w:lang w:eastAsia="es-MX"/>
        </w:rPr>
      </w:pPr>
      <w:r>
        <w:rPr>
          <w:rFonts w:ascii="Avenir Book" w:hAnsi="Avenir Book" w:cs="AppleSystemUIFont"/>
          <w:lang w:eastAsia="es-MX"/>
        </w:rPr>
        <w:t>En l</w:t>
      </w:r>
      <w:r w:rsidR="00AC06CD" w:rsidRPr="00AC06CD">
        <w:rPr>
          <w:rFonts w:ascii="Avenir Book" w:hAnsi="Avenir Book" w:cs="AppleSystemUIFont"/>
          <w:lang w:eastAsia="es-MX"/>
        </w:rPr>
        <w:t xml:space="preserve">a jornada </w:t>
      </w:r>
      <w:r>
        <w:rPr>
          <w:rFonts w:ascii="Avenir Book" w:hAnsi="Avenir Book" w:cs="AppleSystemUIFont"/>
          <w:lang w:eastAsia="es-MX"/>
        </w:rPr>
        <w:t>pudieron</w:t>
      </w:r>
      <w:r w:rsidR="00AC06CD" w:rsidRPr="00AC06CD">
        <w:rPr>
          <w:rFonts w:ascii="Avenir Book" w:hAnsi="Avenir Book" w:cs="AppleSystemUIFont"/>
          <w:lang w:eastAsia="es-MX"/>
        </w:rPr>
        <w:t xml:space="preserve"> acceder a diversos servicios</w:t>
      </w:r>
      <w:r>
        <w:rPr>
          <w:rFonts w:ascii="Avenir Book" w:hAnsi="Avenir Book" w:cs="AppleSystemUIFont"/>
          <w:lang w:eastAsia="es-MX"/>
        </w:rPr>
        <w:t xml:space="preserve"> como </w:t>
      </w:r>
      <w:r w:rsidR="00AC06CD" w:rsidRPr="00AC06CD">
        <w:rPr>
          <w:rFonts w:ascii="Avenir Book" w:hAnsi="Avenir Book" w:cs="AppleSystemUIFont"/>
          <w:lang w:eastAsia="es-MX"/>
        </w:rPr>
        <w:t>consultas médicas, atención dental preventiva, pruebas rápidas de laboratorio, densitometría ósea, exámenes de la vista con lentes gratuitos y pruebas de audiometría con aparatos auditivos gratuitos</w:t>
      </w:r>
      <w:r>
        <w:rPr>
          <w:rFonts w:ascii="Avenir Book" w:hAnsi="Avenir Book" w:cs="AppleSystemUIFont"/>
          <w:lang w:eastAsia="es-MX"/>
        </w:rPr>
        <w:t xml:space="preserve"> </w:t>
      </w:r>
      <w:r w:rsidR="00AC06CD" w:rsidRPr="00AC06CD">
        <w:rPr>
          <w:rFonts w:ascii="Avenir Book" w:hAnsi="Avenir Book" w:cs="AppleSystemUIFont"/>
          <w:lang w:eastAsia="es-MX"/>
        </w:rPr>
        <w:t>y las unidades médicas móviles.</w:t>
      </w:r>
    </w:p>
    <w:p w14:paraId="3BADBA86" w14:textId="77777777" w:rsidR="00AC06CD" w:rsidRPr="00AC06CD" w:rsidRDefault="00AC06CD" w:rsidP="00AC06CD">
      <w:pPr>
        <w:autoSpaceDE w:val="0"/>
        <w:autoSpaceDN w:val="0"/>
        <w:adjustRightInd w:val="0"/>
        <w:rPr>
          <w:rFonts w:ascii="Avenir Book" w:hAnsi="Avenir Book" w:cs="AppleSystemUIFont"/>
          <w:lang w:eastAsia="es-MX"/>
        </w:rPr>
      </w:pPr>
    </w:p>
    <w:p w14:paraId="3D40FEB2" w14:textId="2FA94C2C" w:rsidR="00AC06CD" w:rsidRDefault="00AC06CD" w:rsidP="00AC06CD">
      <w:pPr>
        <w:autoSpaceDE w:val="0"/>
        <w:autoSpaceDN w:val="0"/>
        <w:adjustRightInd w:val="0"/>
        <w:rPr>
          <w:rFonts w:ascii="Avenir Book" w:hAnsi="Avenir Book" w:cs="AppleSystemUIFont"/>
          <w:lang w:eastAsia="es-MX"/>
        </w:rPr>
      </w:pPr>
      <w:r w:rsidRPr="00AC06CD">
        <w:rPr>
          <w:rFonts w:ascii="Avenir Book" w:hAnsi="Avenir Book" w:cs="AppleSystemUIFont"/>
          <w:lang w:eastAsia="es-MX"/>
        </w:rPr>
        <w:t>Asimismo,</w:t>
      </w:r>
      <w:r w:rsidR="007C541E">
        <w:rPr>
          <w:rFonts w:ascii="Avenir Book" w:hAnsi="Avenir Book" w:cs="AppleSystemUIFont"/>
          <w:lang w:eastAsia="es-MX"/>
        </w:rPr>
        <w:t xml:space="preserve"> personal de</w:t>
      </w:r>
      <w:r w:rsidRPr="00AC06CD">
        <w:rPr>
          <w:rFonts w:ascii="Avenir Book" w:hAnsi="Avenir Book" w:cs="AppleSystemUIFont"/>
          <w:lang w:eastAsia="es-MX"/>
        </w:rPr>
        <w:t xml:space="preserve"> la Secretaría de Seguridad Ciudadana brind</w:t>
      </w:r>
      <w:r w:rsidR="00E35535">
        <w:rPr>
          <w:rFonts w:ascii="Avenir Book" w:hAnsi="Avenir Book" w:cs="AppleSystemUIFont"/>
          <w:lang w:eastAsia="es-MX"/>
        </w:rPr>
        <w:t>ó</w:t>
      </w:r>
      <w:r w:rsidRPr="00AC06CD">
        <w:rPr>
          <w:rFonts w:ascii="Avenir Book" w:hAnsi="Avenir Book" w:cs="AppleSystemUIFont"/>
          <w:lang w:eastAsia="es-MX"/>
        </w:rPr>
        <w:t xml:space="preserve"> servicios de expedición</w:t>
      </w:r>
      <w:r w:rsidR="00E35535">
        <w:rPr>
          <w:rFonts w:ascii="Avenir Book" w:hAnsi="Avenir Book" w:cs="AppleSystemUIFont"/>
          <w:lang w:eastAsia="es-MX"/>
        </w:rPr>
        <w:t xml:space="preserve"> </w:t>
      </w:r>
      <w:r w:rsidRPr="00AC06CD">
        <w:rPr>
          <w:rFonts w:ascii="Avenir Book" w:hAnsi="Avenir Book" w:cs="AppleSystemUIFont"/>
          <w:lang w:eastAsia="es-MX"/>
        </w:rPr>
        <w:t>y renovación de licencias de manejo, mientras que la Secretaría de Desarrollo Sustentable ofrec</w:t>
      </w:r>
      <w:r w:rsidR="00C52912">
        <w:rPr>
          <w:rFonts w:ascii="Avenir Book" w:hAnsi="Avenir Book" w:cs="AppleSystemUIFont"/>
          <w:lang w:eastAsia="es-MX"/>
        </w:rPr>
        <w:t>ió</w:t>
      </w:r>
      <w:r w:rsidRPr="00AC06CD">
        <w:rPr>
          <w:rFonts w:ascii="Avenir Book" w:hAnsi="Avenir Book" w:cs="AppleSystemUIFont"/>
          <w:lang w:eastAsia="es-MX"/>
        </w:rPr>
        <w:t xml:space="preserve"> opciones para la reducción de multas de verificación vehicular</w:t>
      </w:r>
      <w:r w:rsidR="00C52912">
        <w:rPr>
          <w:rFonts w:ascii="Avenir Book" w:hAnsi="Avenir Book" w:cs="AppleSystemUIFont"/>
          <w:lang w:eastAsia="es-MX"/>
        </w:rPr>
        <w:t xml:space="preserve">; mientras que </w:t>
      </w:r>
      <w:r w:rsidRPr="00AC06CD">
        <w:rPr>
          <w:rFonts w:ascii="Avenir Book" w:hAnsi="Avenir Book" w:cs="AppleSystemUIFont"/>
          <w:lang w:eastAsia="es-MX"/>
        </w:rPr>
        <w:t>el Registro Civil cont</w:t>
      </w:r>
      <w:r w:rsidR="00C52912">
        <w:rPr>
          <w:rFonts w:ascii="Avenir Book" w:hAnsi="Avenir Book" w:cs="AppleSystemUIFont"/>
          <w:lang w:eastAsia="es-MX"/>
        </w:rPr>
        <w:t>ó</w:t>
      </w:r>
      <w:r w:rsidRPr="00AC06CD">
        <w:rPr>
          <w:rFonts w:ascii="Avenir Book" w:hAnsi="Avenir Book" w:cs="AppleSystemUIFont"/>
          <w:lang w:eastAsia="es-MX"/>
        </w:rPr>
        <w:t xml:space="preserve"> con expedición gratuita de actas de nacimiento y trámite de CURP biométrico. </w:t>
      </w:r>
    </w:p>
    <w:p w14:paraId="6B6EC839" w14:textId="77777777" w:rsidR="00AC06CD" w:rsidRDefault="00AC06CD" w:rsidP="00AC06CD">
      <w:pPr>
        <w:autoSpaceDE w:val="0"/>
        <w:autoSpaceDN w:val="0"/>
        <w:adjustRightInd w:val="0"/>
        <w:rPr>
          <w:rFonts w:ascii="Avenir Book" w:hAnsi="Avenir Book" w:cs="AppleSystemUIFont"/>
          <w:lang w:eastAsia="es-MX"/>
        </w:rPr>
      </w:pPr>
    </w:p>
    <w:p w14:paraId="621F97A8" w14:textId="735D06E1" w:rsidR="00AC06CD" w:rsidRDefault="00AC06CD" w:rsidP="00AC06CD">
      <w:pPr>
        <w:autoSpaceDE w:val="0"/>
        <w:autoSpaceDN w:val="0"/>
        <w:adjustRightInd w:val="0"/>
        <w:rPr>
          <w:rFonts w:ascii="Avenir Book" w:hAnsi="Avenir Book" w:cs="AppleSystemUIFont"/>
          <w:lang w:eastAsia="es-MX"/>
        </w:rPr>
      </w:pPr>
      <w:r w:rsidRPr="00AC06CD">
        <w:rPr>
          <w:rFonts w:ascii="Avenir Book" w:hAnsi="Avenir Book" w:cs="AppleSystemUIFont"/>
          <w:lang w:eastAsia="es-MX"/>
        </w:rPr>
        <w:t xml:space="preserve">También se </w:t>
      </w:r>
      <w:r w:rsidR="00C52912">
        <w:rPr>
          <w:rFonts w:ascii="Avenir Book" w:hAnsi="Avenir Book" w:cs="AppleSystemUIFont"/>
          <w:lang w:eastAsia="es-MX"/>
        </w:rPr>
        <w:t>ofreció</w:t>
      </w:r>
      <w:r w:rsidRPr="00AC06CD">
        <w:rPr>
          <w:rFonts w:ascii="Avenir Book" w:hAnsi="Avenir Book" w:cs="AppleSystemUIFont"/>
          <w:lang w:eastAsia="es-MX"/>
        </w:rPr>
        <w:t xml:space="preserve"> atención psicológica por parte del Centro Estatal de Prevención Social de la Violencia y la Delincuencia (CECA) y la Secretaría de la Juventud (SEJUVE), además de donación de árboles a través de la Secretaría de Desarrollo Agropecuario.</w:t>
      </w:r>
    </w:p>
    <w:p w14:paraId="7E7E44A9" w14:textId="77777777" w:rsidR="00AC06CD" w:rsidRPr="00AC06CD" w:rsidRDefault="00AC06CD" w:rsidP="00AC06CD">
      <w:pPr>
        <w:autoSpaceDE w:val="0"/>
        <w:autoSpaceDN w:val="0"/>
        <w:adjustRightInd w:val="0"/>
        <w:rPr>
          <w:rFonts w:ascii="Avenir Book" w:hAnsi="Avenir Book" w:cs="AppleSystemUIFont"/>
          <w:lang w:eastAsia="es-MX"/>
        </w:rPr>
      </w:pPr>
    </w:p>
    <w:p w14:paraId="7D1E8221" w14:textId="15325043" w:rsidR="00AC06CD" w:rsidRPr="00AC06CD" w:rsidRDefault="00C52912" w:rsidP="00AC06CD">
      <w:pPr>
        <w:autoSpaceDE w:val="0"/>
        <w:autoSpaceDN w:val="0"/>
        <w:adjustRightInd w:val="0"/>
        <w:rPr>
          <w:rFonts w:ascii="Avenir Book" w:hAnsi="Avenir Book" w:cs="AppleSystemUIFont"/>
          <w:lang w:eastAsia="es-MX"/>
        </w:rPr>
      </w:pPr>
      <w:r>
        <w:rPr>
          <w:rFonts w:ascii="Avenir Book" w:hAnsi="Avenir Book" w:cs="AppleSystemUIFont"/>
          <w:lang w:eastAsia="es-MX"/>
        </w:rPr>
        <w:t>En la jornada también participaron</w:t>
      </w:r>
      <w:r w:rsidR="0098396C">
        <w:rPr>
          <w:rFonts w:ascii="Avenir Book" w:hAnsi="Avenir Book" w:cs="AppleSystemUIFont"/>
          <w:lang w:eastAsia="es-MX"/>
        </w:rPr>
        <w:t xml:space="preserve"> integrantes de</w:t>
      </w:r>
      <w:r w:rsidR="00AC06CD" w:rsidRPr="00AC06CD">
        <w:rPr>
          <w:rFonts w:ascii="Avenir Book" w:hAnsi="Avenir Book" w:cs="AppleSystemUIFont"/>
          <w:lang w:eastAsia="es-MX"/>
        </w:rPr>
        <w:t xml:space="preserve"> la Agencia de Energía del Estado de Querétaro, el Centro Estatal</w:t>
      </w:r>
      <w:r w:rsidR="0098396C">
        <w:rPr>
          <w:rFonts w:ascii="Avenir Book" w:hAnsi="Avenir Book" w:cs="AppleSystemUIFont"/>
          <w:lang w:eastAsia="es-MX"/>
        </w:rPr>
        <w:t xml:space="preserve"> de Empleabilidad, que dispone</w:t>
      </w:r>
      <w:bookmarkStart w:id="0" w:name="_GoBack"/>
      <w:bookmarkEnd w:id="0"/>
      <w:r w:rsidR="00AC06CD" w:rsidRPr="00AC06CD">
        <w:rPr>
          <w:rFonts w:ascii="Avenir Book" w:hAnsi="Avenir Book" w:cs="AppleSystemUIFont"/>
          <w:lang w:eastAsia="es-MX"/>
        </w:rPr>
        <w:t xml:space="preserve"> de una bolsa de trabajo, y la Agencia de Movilidad del Estado de Querétaro (AMEQ), con un módulo para la emisión de tarjetas de transporte.</w:t>
      </w:r>
    </w:p>
    <w:p w14:paraId="167316D7" w14:textId="77777777" w:rsidR="00AC06CD" w:rsidRPr="00AC06CD" w:rsidRDefault="00AC06CD" w:rsidP="00AC06CD">
      <w:pPr>
        <w:autoSpaceDE w:val="0"/>
        <w:autoSpaceDN w:val="0"/>
        <w:adjustRightInd w:val="0"/>
        <w:rPr>
          <w:rFonts w:ascii="Avenir Book" w:hAnsi="Avenir Book" w:cs="AppleSystemUIFont"/>
          <w:lang w:eastAsia="es-MX"/>
        </w:rPr>
      </w:pPr>
    </w:p>
    <w:p w14:paraId="4ADB4698" w14:textId="75C6123C" w:rsidR="00D953D2" w:rsidRPr="004C2218" w:rsidRDefault="00D953D2" w:rsidP="00AC06CD">
      <w:pPr>
        <w:autoSpaceDE w:val="0"/>
        <w:autoSpaceDN w:val="0"/>
        <w:adjustRightInd w:val="0"/>
        <w:rPr>
          <w:rFonts w:ascii="Avenir Book" w:hAnsi="Avenir Book" w:cs="AppleSystemUIFont"/>
          <w:lang w:eastAsia="es-MX"/>
        </w:rPr>
      </w:pPr>
    </w:p>
    <w:sectPr w:rsidR="00D953D2" w:rsidRPr="004C2218">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715DC" w14:textId="77777777" w:rsidR="00DA1455" w:rsidRDefault="00DA1455">
      <w:r>
        <w:separator/>
      </w:r>
    </w:p>
  </w:endnote>
  <w:endnote w:type="continuationSeparator" w:id="0">
    <w:p w14:paraId="3F565877" w14:textId="77777777" w:rsidR="00DA1455" w:rsidRDefault="00DA1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venir">
    <w:altName w:val="Calibri"/>
    <w:panose1 w:val="020B05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Book">
    <w:altName w:val="Corbel"/>
    <w:panose1 w:val="02000503020000020003"/>
    <w:charset w:val="00"/>
    <w:family w:val="auto"/>
    <w:pitch w:val="variable"/>
    <w:sig w:usb0="800000AF" w:usb1="5000204A" w:usb2="00000000" w:usb3="00000000" w:csb0="0000009B"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7FD9A" w14:textId="77777777" w:rsidR="00DA1455" w:rsidRDefault="00DA1455">
      <w:r>
        <w:separator/>
      </w:r>
    </w:p>
  </w:footnote>
  <w:footnote w:type="continuationSeparator" w:id="0">
    <w:p w14:paraId="287E174D" w14:textId="77777777" w:rsidR="00DA1455" w:rsidRDefault="00DA14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wpsCustomData="http://www.wps.cn/officeDocument/2013/wpsCustomData" xmlns:w16cei="http://schemas.microsoft.com/office/word/2026/wordml/cei">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FB30FA"/>
    <w:multiLevelType w:val="multilevel"/>
    <w:tmpl w:val="2574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2510D"/>
    <w:multiLevelType w:val="hybridMultilevel"/>
    <w:tmpl w:val="39606C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21340C"/>
    <w:multiLevelType w:val="hybridMultilevel"/>
    <w:tmpl w:val="B7221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FDA2E64"/>
    <w:multiLevelType w:val="hybridMultilevel"/>
    <w:tmpl w:val="DA522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B90C05"/>
    <w:multiLevelType w:val="hybridMultilevel"/>
    <w:tmpl w:val="79449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EEC57CC"/>
    <w:multiLevelType w:val="hybridMultilevel"/>
    <w:tmpl w:val="E006D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418163A"/>
    <w:multiLevelType w:val="hybridMultilevel"/>
    <w:tmpl w:val="CC0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
  </w:num>
  <w:num w:numId="3">
    <w:abstractNumId w:val="2"/>
  </w:num>
  <w:num w:numId="4">
    <w:abstractNumId w:val="5"/>
  </w:num>
  <w:num w:numId="5">
    <w:abstractNumId w:val="6"/>
  </w:num>
  <w:num w:numId="6">
    <w:abstractNumId w:val="8"/>
  </w:num>
  <w:num w:numId="7">
    <w:abstractNumId w:val="3"/>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40FB9"/>
    <w:rsid w:val="00060334"/>
    <w:rsid w:val="000627AF"/>
    <w:rsid w:val="00071D43"/>
    <w:rsid w:val="000A37E9"/>
    <w:rsid w:val="000B1059"/>
    <w:rsid w:val="000C6CB6"/>
    <w:rsid w:val="000D49AC"/>
    <w:rsid w:val="000E22E9"/>
    <w:rsid w:val="000E3742"/>
    <w:rsid w:val="000E3E02"/>
    <w:rsid w:val="000F0FBB"/>
    <w:rsid w:val="00103124"/>
    <w:rsid w:val="00103375"/>
    <w:rsid w:val="00105A16"/>
    <w:rsid w:val="00112385"/>
    <w:rsid w:val="00154599"/>
    <w:rsid w:val="001743D3"/>
    <w:rsid w:val="00175AF7"/>
    <w:rsid w:val="001843C1"/>
    <w:rsid w:val="00194B2B"/>
    <w:rsid w:val="001A4E8E"/>
    <w:rsid w:val="001B2B42"/>
    <w:rsid w:val="001C13C5"/>
    <w:rsid w:val="001C27B8"/>
    <w:rsid w:val="00201F15"/>
    <w:rsid w:val="00202A5F"/>
    <w:rsid w:val="00204B4E"/>
    <w:rsid w:val="0021570E"/>
    <w:rsid w:val="0022793E"/>
    <w:rsid w:val="00230A77"/>
    <w:rsid w:val="002355C8"/>
    <w:rsid w:val="00240463"/>
    <w:rsid w:val="00242BFD"/>
    <w:rsid w:val="00262D7A"/>
    <w:rsid w:val="00276EC5"/>
    <w:rsid w:val="00280428"/>
    <w:rsid w:val="00282B76"/>
    <w:rsid w:val="002A6BE6"/>
    <w:rsid w:val="002E2C22"/>
    <w:rsid w:val="002E640D"/>
    <w:rsid w:val="00300B2E"/>
    <w:rsid w:val="00307886"/>
    <w:rsid w:val="00307FF3"/>
    <w:rsid w:val="00311797"/>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25C37"/>
    <w:rsid w:val="0043480E"/>
    <w:rsid w:val="00455800"/>
    <w:rsid w:val="004570BA"/>
    <w:rsid w:val="00477A9D"/>
    <w:rsid w:val="00487866"/>
    <w:rsid w:val="00491A68"/>
    <w:rsid w:val="004C2218"/>
    <w:rsid w:val="004D2598"/>
    <w:rsid w:val="004E0E95"/>
    <w:rsid w:val="004E77A5"/>
    <w:rsid w:val="00510E2B"/>
    <w:rsid w:val="005156E3"/>
    <w:rsid w:val="00515D87"/>
    <w:rsid w:val="00533C48"/>
    <w:rsid w:val="00553832"/>
    <w:rsid w:val="00563881"/>
    <w:rsid w:val="00583CA8"/>
    <w:rsid w:val="00584B17"/>
    <w:rsid w:val="005C1C68"/>
    <w:rsid w:val="005C5234"/>
    <w:rsid w:val="005C659C"/>
    <w:rsid w:val="005C7345"/>
    <w:rsid w:val="005D1976"/>
    <w:rsid w:val="005E132B"/>
    <w:rsid w:val="005E3C9D"/>
    <w:rsid w:val="005E6DBE"/>
    <w:rsid w:val="005F41A6"/>
    <w:rsid w:val="00600C80"/>
    <w:rsid w:val="00604814"/>
    <w:rsid w:val="006149E2"/>
    <w:rsid w:val="0061605B"/>
    <w:rsid w:val="006322D1"/>
    <w:rsid w:val="0066740B"/>
    <w:rsid w:val="006768C5"/>
    <w:rsid w:val="006965B4"/>
    <w:rsid w:val="006C0CE8"/>
    <w:rsid w:val="006E07EA"/>
    <w:rsid w:val="006E3D42"/>
    <w:rsid w:val="006F56B6"/>
    <w:rsid w:val="00700ACA"/>
    <w:rsid w:val="00716B90"/>
    <w:rsid w:val="00737644"/>
    <w:rsid w:val="00740A52"/>
    <w:rsid w:val="00743F4E"/>
    <w:rsid w:val="007620AA"/>
    <w:rsid w:val="00797CE2"/>
    <w:rsid w:val="007A0C43"/>
    <w:rsid w:val="007A2E7D"/>
    <w:rsid w:val="007B22A1"/>
    <w:rsid w:val="007C541E"/>
    <w:rsid w:val="007D4401"/>
    <w:rsid w:val="007E0AB2"/>
    <w:rsid w:val="007E1F46"/>
    <w:rsid w:val="007F3F1F"/>
    <w:rsid w:val="007F6802"/>
    <w:rsid w:val="00801606"/>
    <w:rsid w:val="00801BB3"/>
    <w:rsid w:val="00820198"/>
    <w:rsid w:val="00834C77"/>
    <w:rsid w:val="00837ADB"/>
    <w:rsid w:val="008421DD"/>
    <w:rsid w:val="00845F0A"/>
    <w:rsid w:val="00852B5A"/>
    <w:rsid w:val="0085438C"/>
    <w:rsid w:val="00883042"/>
    <w:rsid w:val="008A0EB8"/>
    <w:rsid w:val="008C7D71"/>
    <w:rsid w:val="008E497A"/>
    <w:rsid w:val="008E602E"/>
    <w:rsid w:val="009123B2"/>
    <w:rsid w:val="009160BA"/>
    <w:rsid w:val="00916FAF"/>
    <w:rsid w:val="009237F4"/>
    <w:rsid w:val="00925AF0"/>
    <w:rsid w:val="0093145A"/>
    <w:rsid w:val="00934E6C"/>
    <w:rsid w:val="00937C14"/>
    <w:rsid w:val="00944BCE"/>
    <w:rsid w:val="009475AD"/>
    <w:rsid w:val="009502B4"/>
    <w:rsid w:val="00950DF0"/>
    <w:rsid w:val="00952AC2"/>
    <w:rsid w:val="00957617"/>
    <w:rsid w:val="00970C18"/>
    <w:rsid w:val="009727FF"/>
    <w:rsid w:val="009777C5"/>
    <w:rsid w:val="00981203"/>
    <w:rsid w:val="009831A4"/>
    <w:rsid w:val="0098396C"/>
    <w:rsid w:val="0099227C"/>
    <w:rsid w:val="009A0721"/>
    <w:rsid w:val="009A410F"/>
    <w:rsid w:val="009B7B1F"/>
    <w:rsid w:val="009C22D3"/>
    <w:rsid w:val="009D2954"/>
    <w:rsid w:val="009E481E"/>
    <w:rsid w:val="009E5579"/>
    <w:rsid w:val="009E6EDE"/>
    <w:rsid w:val="00A03E5F"/>
    <w:rsid w:val="00A255E2"/>
    <w:rsid w:val="00A323A5"/>
    <w:rsid w:val="00A51220"/>
    <w:rsid w:val="00A555D8"/>
    <w:rsid w:val="00A96954"/>
    <w:rsid w:val="00AA16FC"/>
    <w:rsid w:val="00AC06CD"/>
    <w:rsid w:val="00AD4DC7"/>
    <w:rsid w:val="00AE0D37"/>
    <w:rsid w:val="00AE3D5F"/>
    <w:rsid w:val="00AF1049"/>
    <w:rsid w:val="00AF35BE"/>
    <w:rsid w:val="00AF4725"/>
    <w:rsid w:val="00B0185A"/>
    <w:rsid w:val="00B151A6"/>
    <w:rsid w:val="00B37AB8"/>
    <w:rsid w:val="00B4262A"/>
    <w:rsid w:val="00B778C4"/>
    <w:rsid w:val="00BA090B"/>
    <w:rsid w:val="00BA6058"/>
    <w:rsid w:val="00BB7DCC"/>
    <w:rsid w:val="00BC1EB8"/>
    <w:rsid w:val="00BD5665"/>
    <w:rsid w:val="00BF073B"/>
    <w:rsid w:val="00C012D3"/>
    <w:rsid w:val="00C20664"/>
    <w:rsid w:val="00C22BAC"/>
    <w:rsid w:val="00C3081B"/>
    <w:rsid w:val="00C34AEC"/>
    <w:rsid w:val="00C44FB7"/>
    <w:rsid w:val="00C52912"/>
    <w:rsid w:val="00C65EDD"/>
    <w:rsid w:val="00C7311F"/>
    <w:rsid w:val="00C731E3"/>
    <w:rsid w:val="00C9559E"/>
    <w:rsid w:val="00CA2886"/>
    <w:rsid w:val="00CA35E1"/>
    <w:rsid w:val="00CB70FA"/>
    <w:rsid w:val="00CC2540"/>
    <w:rsid w:val="00CE633A"/>
    <w:rsid w:val="00CF65DD"/>
    <w:rsid w:val="00CF72B4"/>
    <w:rsid w:val="00D11FE5"/>
    <w:rsid w:val="00D326B3"/>
    <w:rsid w:val="00D42AC1"/>
    <w:rsid w:val="00D44AFF"/>
    <w:rsid w:val="00D75B99"/>
    <w:rsid w:val="00D86C4C"/>
    <w:rsid w:val="00D953D2"/>
    <w:rsid w:val="00DA071B"/>
    <w:rsid w:val="00DA1455"/>
    <w:rsid w:val="00DC42D3"/>
    <w:rsid w:val="00DD4E63"/>
    <w:rsid w:val="00DF2D69"/>
    <w:rsid w:val="00E164F0"/>
    <w:rsid w:val="00E30F99"/>
    <w:rsid w:val="00E3512E"/>
    <w:rsid w:val="00E35535"/>
    <w:rsid w:val="00E6147A"/>
    <w:rsid w:val="00E8265F"/>
    <w:rsid w:val="00EA19ED"/>
    <w:rsid w:val="00EA2C92"/>
    <w:rsid w:val="00EA580E"/>
    <w:rsid w:val="00EA5E80"/>
    <w:rsid w:val="00EB322B"/>
    <w:rsid w:val="00EB4B25"/>
    <w:rsid w:val="00EC20DF"/>
    <w:rsid w:val="00EC56D4"/>
    <w:rsid w:val="00EF13BD"/>
    <w:rsid w:val="00F27C58"/>
    <w:rsid w:val="00F40CCA"/>
    <w:rsid w:val="00F4127A"/>
    <w:rsid w:val="00F47484"/>
    <w:rsid w:val="00F651A3"/>
    <w:rsid w:val="00F74B8D"/>
    <w:rsid w:val="00F87BBB"/>
    <w:rsid w:val="00F9218A"/>
    <w:rsid w:val="00F93B57"/>
    <w:rsid w:val="00FE42FB"/>
    <w:rsid w:val="00FE6C3D"/>
    <w:rsid w:val="00FF21B8"/>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EA580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character" w:customStyle="1" w:styleId="Ttulo3Car">
    <w:name w:val="Título 3 Car"/>
    <w:basedOn w:val="Fuentedeprrafopredeter"/>
    <w:link w:val="Ttulo3"/>
    <w:uiPriority w:val="9"/>
    <w:semiHidden/>
    <w:rsid w:val="00EA580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349</Words>
  <Characters>1923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Hernández Sánchez, Nefi</cp:lastModifiedBy>
  <cp:revision>6</cp:revision>
  <dcterms:created xsi:type="dcterms:W3CDTF">2026-10-14T18:27:00Z</dcterms:created>
  <dcterms:modified xsi:type="dcterms:W3CDTF">2026-10-14T19:34:00Z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