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Avenir" w:cs="Avenir" w:eastAsia="Avenir" w:hAnsi="Avenir"/>
        </w:rPr>
      </w:pPr>
      <w:r w:rsidDel="00000000" w:rsidR="00000000" w:rsidRPr="00000000">
        <w:rPr>
          <w:rFonts w:ascii="Avenir" w:cs="Avenir" w:eastAsia="Avenir" w:hAnsi="Avenir"/>
          <w:rtl w:val="0"/>
        </w:rPr>
        <w:t xml:space="preserve">Colón, Qro</w:t>
      </w:r>
      <w:r w:rsidDel="00000000" w:rsidR="00000000" w:rsidRPr="00000000">
        <w:rPr>
          <w:rtl w:val="0"/>
        </w:rPr>
        <w:t xml:space="preserve">., </w:t>
      </w:r>
      <w:r w:rsidDel="00000000" w:rsidR="00000000" w:rsidRPr="00000000">
        <w:rPr>
          <w:rFonts w:ascii="Avenir" w:cs="Avenir" w:eastAsia="Avenir" w:hAnsi="Avenir"/>
          <w:rtl w:val="0"/>
        </w:rPr>
        <w:t xml:space="preserve">15 de octubre de 2026 </w:t>
      </w:r>
    </w:p>
    <w:p w:rsidR="00000000" w:rsidDel="00000000" w:rsidP="00000000" w:rsidRDefault="00000000" w:rsidRPr="00000000" w14:paraId="00000002">
      <w:pPr>
        <w:rPr>
          <w:rFonts w:ascii="Avenir" w:cs="Avenir" w:eastAsia="Avenir" w:hAnsi="Avenir"/>
          <w:b w:val="1"/>
          <w:bCs w:val="1"/>
        </w:rPr>
      </w:pPr>
      <w:r w:rsidDel="00000000" w:rsidR="00000000" w:rsidRPr="00000000">
        <w:rPr>
          <w:rtl w:val="0"/>
        </w:rPr>
      </w:r>
    </w:p>
    <w:p w:rsidR="00000000" w:rsidDel="00000000" w:rsidP="00000000" w:rsidRDefault="00000000" w:rsidRPr="00000000" w14:paraId="00000003">
      <w:pPr>
        <w:jc w:val="center"/>
        <w:rPr>
          <w:rFonts w:ascii="Avenir" w:cs="Avenir" w:eastAsia="Avenir" w:hAnsi="Avenir"/>
          <w:sz w:val="26"/>
          <w:szCs w:val="26"/>
        </w:rPr>
      </w:pPr>
      <w:r w:rsidDel="00000000" w:rsidR="00000000" w:rsidRPr="00000000">
        <w:rPr>
          <w:rFonts w:ascii="Avenir" w:cs="Avenir" w:eastAsia="Avenir" w:hAnsi="Avenir"/>
          <w:b w:val="1"/>
          <w:bCs w:val="1"/>
          <w:sz w:val="26"/>
          <w:szCs w:val="26"/>
          <w:rtl w:val="0"/>
        </w:rPr>
        <w:t xml:space="preserve">BOLETÍN 264/ 26</w:t>
      </w:r>
      <w:r w:rsidDel="00000000" w:rsidR="00000000" w:rsidRPr="00000000">
        <w:rPr>
          <w:rtl w:val="0"/>
        </w:rPr>
      </w:r>
    </w:p>
    <w:p w:rsidR="00000000" w:rsidDel="00000000" w:rsidP="00000000" w:rsidRDefault="00000000" w:rsidRPr="00000000" w14:paraId="00000004">
      <w:pPr>
        <w:jc w:val="center"/>
        <w:rPr>
          <w:rFonts w:ascii="Avenir" w:cs="Avenir" w:eastAsia="Avenir" w:hAnsi="Avenir"/>
          <w:b w:val="1"/>
          <w:bCs w:val="1"/>
          <w:sz w:val="26"/>
          <w:szCs w:val="26"/>
        </w:rPr>
      </w:pPr>
      <w:r w:rsidDel="00000000" w:rsidR="00000000" w:rsidRPr="00000000">
        <w:rPr>
          <w:rtl w:val="0"/>
        </w:rPr>
      </w:r>
    </w:p>
    <w:p w:rsidR="00000000" w:rsidDel="00000000" w:rsidP="00000000" w:rsidRDefault="00000000" w:rsidRPr="00000000" w14:paraId="00000005">
      <w:pPr>
        <w:jc w:val="center"/>
        <w:rPr>
          <w:rFonts w:ascii="Avenir" w:cs="Avenir" w:eastAsia="Avenir" w:hAnsi="Avenir"/>
          <w:b w:val="1"/>
          <w:bCs w:val="1"/>
          <w:sz w:val="26"/>
          <w:szCs w:val="26"/>
        </w:rPr>
      </w:pPr>
      <w:r w:rsidDel="00000000" w:rsidR="00000000" w:rsidRPr="00000000">
        <w:rPr>
          <w:rFonts w:ascii="Avenir" w:cs="Avenir" w:eastAsia="Avenir" w:hAnsi="Avenir"/>
          <w:b w:val="1"/>
          <w:bCs w:val="1"/>
          <w:sz w:val="26"/>
          <w:szCs w:val="26"/>
          <w:rtl w:val="0"/>
        </w:rPr>
        <w:t xml:space="preserve">En Querétaro se garantiza la conectividad y conservación de la red carretera con brigadas activas las 24 horas</w:t>
      </w:r>
    </w:p>
    <w:p w:rsidR="00000000" w:rsidDel="00000000" w:rsidP="00000000" w:rsidRDefault="00000000" w:rsidRPr="00000000" w14:paraId="00000006">
      <w:pPr>
        <w:rPr>
          <w:rFonts w:ascii="Avenir" w:cs="Avenir" w:eastAsia="Avenir" w:hAnsi="Avenir"/>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Reconoce Mauricio Kuri, la trayectoria y compromiso del personal de la CEI en el marco del Día del Caminero.</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Este año se han atendido más de 200 derrumbes en ocho municipios, donde se desplegaron hasta 60 máquinas. </w:t>
      </w:r>
      <w:r w:rsidDel="00000000" w:rsidR="00000000" w:rsidRPr="00000000">
        <w:rPr>
          <w:rtl w:val="0"/>
        </w:rPr>
      </w:r>
    </w:p>
    <w:p w:rsidR="00000000" w:rsidDel="00000000" w:rsidP="00000000" w:rsidRDefault="00000000" w:rsidRPr="00000000" w14:paraId="00000009">
      <w:pPr>
        <w:spacing w:after="240" w:before="240" w:lineRule="auto"/>
        <w:rPr/>
      </w:pPr>
      <w:r w:rsidDel="00000000" w:rsidR="00000000" w:rsidRPr="00000000">
        <w:rPr>
          <w:rtl w:val="0"/>
        </w:rPr>
        <w:t xml:space="preserve">Para agradecer su dedicación y trabajo diario en la conservación de las vías de comunicación, y con motivo del tradicional festejo del Día del Caminero, el titular del Poder Ejecutivo, Mauricio Kuri González, se reunió con personal de la Comisión Estatal de Infraestructura (CEI).</w:t>
      </w:r>
    </w:p>
    <w:p w:rsidR="00000000" w:rsidDel="00000000" w:rsidP="00000000" w:rsidRDefault="00000000" w:rsidRPr="00000000" w14:paraId="0000000A">
      <w:pPr>
        <w:spacing w:after="240" w:before="240" w:lineRule="auto"/>
        <w:rPr/>
      </w:pPr>
      <w:r w:rsidDel="00000000" w:rsidR="00000000" w:rsidRPr="00000000">
        <w:rPr>
          <w:rtl w:val="0"/>
        </w:rPr>
        <w:t xml:space="preserve">Durante el encuentro, celebrado en el Parque de Maniobras de la CEI, el mandatario estatal encabezó la entrega de reconocimientos a quienes cumplieron 10, 15, 20 y 25 años de servicio. Asimismo, los felicitó por su compromiso y trayectoria, y los alentó a continuar dando su mayor esfuerzo en las labores de mantenimiento y modernización vial en todo el estado.</w:t>
      </w:r>
    </w:p>
    <w:p w:rsidR="00000000" w:rsidDel="00000000" w:rsidP="00000000" w:rsidRDefault="00000000" w:rsidRPr="00000000" w14:paraId="0000000B">
      <w:pPr>
        <w:spacing w:after="240" w:before="240" w:lineRule="auto"/>
        <w:rPr/>
      </w:pPr>
      <w:r w:rsidDel="00000000" w:rsidR="00000000" w:rsidRPr="00000000">
        <w:rPr>
          <w:rtl w:val="0"/>
        </w:rPr>
        <w:t xml:space="preserve">“Cuando yo entré como Gobernador, el primer día como Gobernador, todos ustedes se rifaron como nadie para poder ayudarnos en los caminos, las carreteras, en toda nuestra conectividad que tienen los 11 mil kilómetros que tiene nuestro estado y mil 200 que tenemos de carreteras, que ustedes mantienen para que la gente transite de forma segura. Lo único que les quiero decir de verdad es gracias”, señaló.</w:t>
      </w:r>
    </w:p>
    <w:p w:rsidR="00000000" w:rsidDel="00000000" w:rsidP="00000000" w:rsidRDefault="00000000" w:rsidRPr="00000000" w14:paraId="0000000C">
      <w:pPr>
        <w:spacing w:after="240" w:before="240" w:lineRule="auto"/>
        <w:rPr/>
      </w:pPr>
      <w:r w:rsidDel="00000000" w:rsidR="00000000" w:rsidRPr="00000000">
        <w:rPr>
          <w:rtl w:val="0"/>
        </w:rPr>
        <w:t xml:space="preserve">Detalló que su labor es fundamental para la comunicación en el territorio, no solo para quienes viven en la entidad, sino también para quienes visitan cada rincón del estado. Asimismo, destacó que realizan su trabajo sin importar las condiciones climáticas y que siempre cumplen con su compromiso, con el temple que los ha definido durante años.</w:t>
      </w:r>
    </w:p>
    <w:p w:rsidR="00000000" w:rsidDel="00000000" w:rsidP="00000000" w:rsidRDefault="00000000" w:rsidRPr="00000000" w14:paraId="0000000D">
      <w:pPr>
        <w:spacing w:after="240" w:before="240" w:lineRule="auto"/>
        <w:rPr/>
      </w:pPr>
      <w:r w:rsidDel="00000000" w:rsidR="00000000" w:rsidRPr="00000000">
        <w:rPr>
          <w:rtl w:val="0"/>
        </w:rPr>
        <w:t xml:space="preserve">“Lo único que les puedo decir, y se los digo desde lo más profundo de mi corazón, y no es un choro político, es gracias, gracias por trabajar todos los días, gracias por rifarse, gracias por estar con el sol, con la lluvia, con el frío, todos los días trabajan; de verdad, nadie sabe lo que tiene hasta que lo ve perdido y ustedes nos hacen valorar lo que tenemos en Querétaro. De corazón, muchas gracias y les pido que no dejen de trabajar y que le sigan chambeando como lo están haciendo, porque Querétaro es Querétaro en gran parte gracias a ustedes”, expresó.</w:t>
      </w:r>
    </w:p>
    <w:p w:rsidR="00000000" w:rsidDel="00000000" w:rsidP="00000000" w:rsidRDefault="00000000" w:rsidRPr="00000000" w14:paraId="0000000E">
      <w:pPr>
        <w:spacing w:after="240" w:before="240" w:lineRule="auto"/>
        <w:rPr/>
      </w:pPr>
      <w:r w:rsidDel="00000000" w:rsidR="00000000" w:rsidRPr="00000000">
        <w:rPr>
          <w:rtl w:val="0"/>
        </w:rPr>
        <w:t xml:space="preserve">Finalmente, el gobernador reafirmó su respaldo y el de la administración que encabeza a todo el equipo técnico y operativo de la CEI, para continuar manteniendo en óptimas condiciones la infraestructura y la red carretera de Querétaro.</w:t>
      </w:r>
    </w:p>
    <w:p w:rsidR="00000000" w:rsidDel="00000000" w:rsidP="00000000" w:rsidRDefault="00000000" w:rsidRPr="00000000" w14:paraId="0000000F">
      <w:pPr>
        <w:spacing w:after="240" w:before="240" w:lineRule="auto"/>
        <w:rPr/>
      </w:pPr>
      <w:r w:rsidDel="00000000" w:rsidR="00000000" w:rsidRPr="00000000">
        <w:rPr>
          <w:rtl w:val="0"/>
        </w:rPr>
        <w:t xml:space="preserve">En su oportunidad, la coordinadora general de la CEI, Sonia Carrillo Rosillo, refirió que ser caminero es mucho más que un oficio: es una manera de servir, entendiendo que detrás de cada camino hay una historia, una familia y un futuro que construir día a día para Querétaro.</w:t>
      </w:r>
    </w:p>
    <w:p w:rsidR="00000000" w:rsidDel="00000000" w:rsidP="00000000" w:rsidRDefault="00000000" w:rsidRPr="00000000" w14:paraId="00000010">
      <w:pPr>
        <w:spacing w:after="240" w:before="240" w:lineRule="auto"/>
        <w:rPr/>
      </w:pPr>
      <w:r w:rsidDel="00000000" w:rsidR="00000000" w:rsidRPr="00000000">
        <w:rPr>
          <w:rtl w:val="0"/>
        </w:rPr>
        <w:t xml:space="preserve">“A todas y todos quiero brindarles un fuerte aplauso, más que merecido por su labor diaria, porque así hemos trabajado estos cinco años, juntos, con un Gobernador que ha estado cerca y que ha respaldado a este equipo cuando más lo hemos necesitado. Por eso le decimos, señor Gobernador, con toda claridad: ¡gracias por confiar en nosotros!”, afirmó.</w:t>
      </w:r>
    </w:p>
    <w:p w:rsidR="00000000" w:rsidDel="00000000" w:rsidP="00000000" w:rsidRDefault="00000000" w:rsidRPr="00000000" w14:paraId="00000011">
      <w:pPr>
        <w:spacing w:after="240" w:before="240" w:lineRule="auto"/>
        <w:rPr/>
      </w:pPr>
      <w:r w:rsidDel="00000000" w:rsidR="00000000" w:rsidRPr="00000000">
        <w:rPr>
          <w:rtl w:val="0"/>
        </w:rPr>
        <w:t xml:space="preserve">A su vez, el secretario de Desarrollo Urbano y Obras Públicas (SDUOP), José Pío X Salgado Tovar, pidió a cada una y cada uno de los integrantes de la CEI, en especial a quienes conforman las brigadas operativas de mantenimiento carretero, sentirse orgullosos y satisfechos de cumplir con su deber día y noche.</w:t>
      </w:r>
    </w:p>
    <w:p w:rsidR="00000000" w:rsidDel="00000000" w:rsidP="00000000" w:rsidRDefault="00000000" w:rsidRPr="00000000" w14:paraId="00000012">
      <w:pPr>
        <w:spacing w:after="240" w:before="240" w:lineRule="auto"/>
        <w:rPr/>
      </w:pPr>
      <w:r w:rsidDel="00000000" w:rsidR="00000000" w:rsidRPr="00000000">
        <w:rPr>
          <w:rtl w:val="0"/>
        </w:rPr>
        <w:t xml:space="preserve">“Ser caminero significa ser una persona entusiasta, lista y dispuesta a realizar su labor todos los días. Son hombres y mujeres que se levantan en la madrugada, cuando aún el sol no se asoma, dispuestos a dar lo mejor de sí por su familia, por su comunidad y, lo más importante, por su estado. Significa estar dispuestos y dispuestas a esforzarse al máximo en un trabajo duro, intenso y constante, para realizar las actividades que se necesitan para el buen tránsito de los caminos y carreteras del estado”, expresó.</w:t>
      </w:r>
    </w:p>
    <w:p w:rsidR="00000000" w:rsidDel="00000000" w:rsidP="00000000" w:rsidRDefault="00000000" w:rsidRPr="00000000" w14:paraId="00000013">
      <w:pPr>
        <w:spacing w:after="240" w:before="240" w:lineRule="auto"/>
        <w:rPr/>
      </w:pPr>
      <w:r w:rsidDel="00000000" w:rsidR="00000000" w:rsidRPr="00000000">
        <w:rPr>
          <w:rtl w:val="0"/>
        </w:rPr>
        <w:t xml:space="preserve">Posteriormente, en representación de los camineros, José Francisco Chávez Hernández manifestó su agradecimiento a sus compañeros y autoridades por el respaldo y acompañamiento durante sus 25 años de labor como mecánico en la CEI.</w:t>
      </w:r>
    </w:p>
    <w:p w:rsidR="00000000" w:rsidDel="00000000" w:rsidP="00000000" w:rsidRDefault="00000000" w:rsidRPr="00000000" w14:paraId="00000014">
      <w:pPr>
        <w:spacing w:after="240" w:before="240" w:lineRule="auto"/>
        <w:rPr/>
      </w:pPr>
      <w:r w:rsidDel="00000000" w:rsidR="00000000" w:rsidRPr="00000000">
        <w:rPr>
          <w:rtl w:val="0"/>
        </w:rPr>
        <w:t xml:space="preserve">“Hoy ya cumplo 25 años de estar aquí, de verdad que ha pasado muy rápido, pero entiendo que mis años son solo números, son todo lo vivido (…) Le doy gracias a los caminos, porque de aquí, de esta institución, he sacado adelante a mi familia, y también agradezco a mis compañeros que me han enseñado tanto (…) Cuenten con todo mi compromiso para hacer las cosas bien, con honestidad y corazón, para ser útil y dejar lo mejor de mí. Seguiré aquí mientras Dios y las máquinas me permitan, porque este no solo es mi trabajo, es mi oficio; soy caminero de la vida, porque nosotros los camineros estamos siempre listos, siempre dispuestos”, concluyó.</w:t>
      </w:r>
    </w:p>
    <w:p w:rsidR="00000000" w:rsidDel="00000000" w:rsidP="00000000" w:rsidRDefault="00000000" w:rsidRPr="00000000" w14:paraId="00000015">
      <w:pPr>
        <w:spacing w:after="240" w:before="240" w:lineRule="auto"/>
        <w:rPr/>
      </w:pPr>
      <w:r w:rsidDel="00000000" w:rsidR="00000000" w:rsidRPr="00000000">
        <w:rPr>
          <w:rtl w:val="0"/>
        </w:rPr>
        <w:t xml:space="preserve">Cabe señalar que, para garantizar la conectividad permanente de la red carretera y una movilidad más segura, la CEI dispone de 17 brigadas operativas desplegadas todos los días del año, las 24 horas del día. Su capacidad de respuesta les ha permitido atender oportunamente, durante 2026, más de 200 derrumbes registrados en ocho municipios, contingencias para las que se movilizaron hasta 60 unidades de maquinaria pesada para liberar vialidades y resguardar a la población.</w:t>
      </w:r>
    </w:p>
    <w:p w:rsidR="00000000" w:rsidDel="00000000" w:rsidP="00000000" w:rsidRDefault="00000000" w:rsidRPr="00000000" w14:paraId="00000016">
      <w:pPr>
        <w:rPr/>
      </w:pPr>
      <w:r w:rsidDel="00000000" w:rsidR="00000000" w:rsidRPr="00000000">
        <w:rPr>
          <w:rtl w:val="0"/>
        </w:rPr>
      </w:r>
    </w:p>
    <w:sectPr>
      <w:headerReference r:id="rId7" w:type="default"/>
      <w:footerReference r:id="rId8" w:type="default"/>
      <w:pgSz w:h="15840" w:w="12240" w:orient="portrait"/>
      <w:pgMar w:bottom="1417" w:top="1985" w:left="1701" w:right="1701" w:header="794"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Noto Sans Symbols">
    <w:embedRegular w:fontKey="{00000000-0000-0000-0000-000000000000}" r:id="rId1" w:subsetted="0"/>
    <w:embedBold w:fontKey="{00000000-0000-0000-0000-000000000000}" r:id="rId2"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1464945</wp:posOffset>
          </wp:positionH>
          <wp:positionV relativeFrom="paragraph">
            <wp:posOffset>-476247</wp:posOffset>
          </wp:positionV>
          <wp:extent cx="3067050" cy="1085850"/>
          <wp:effectExtent b="0" l="0" r="0" t="0"/>
          <wp:wrapNone/>
          <wp:docPr id="4102" name="image1.png"/>
          <a:graphic>
            <a:graphicData uri="http://schemas.openxmlformats.org/drawingml/2006/picture">
              <pic:pic>
                <pic:nvPicPr>
                  <pic:cNvPr id="0" name="image1.png"/>
                  <pic:cNvPicPr preferRelativeResize="0"/>
                </pic:nvPicPr>
                <pic:blipFill>
                  <a:blip r:embed="rId1"/>
                  <a:srcRect b="3080" l="57961" r="2497" t="86172"/>
                  <a:stretch>
                    <a:fillRect/>
                  </a:stretch>
                </pic:blipFill>
                <pic:spPr>
                  <a:xfrm>
                    <a:off x="0" y="0"/>
                    <a:ext cx="3067050" cy="1085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-504188</wp:posOffset>
              </wp:positionV>
              <wp:extent cx="3296285" cy="1259840"/>
              <wp:effectExtent b="0" l="0" r="0" t="0"/>
              <wp:wrapSquare wrapText="bothSides" distB="0" distT="0" distL="114300" distR="114300"/>
              <wp:docPr id="4101" name=""/>
              <a:graphic>
                <a:graphicData uri="http://schemas.microsoft.com/office/word/2010/wordprocessingGroup">
                  <wpg:wgp>
                    <wpg:cNvGrpSpPr/>
                    <wpg:grpSpPr>
                      <a:xfrm>
                        <a:off x="3697850" y="3150075"/>
                        <a:ext cx="3296285" cy="1259840"/>
                        <a:chOff x="3697850" y="3150075"/>
                        <a:chExt cx="3296300" cy="1259850"/>
                      </a:xfrm>
                    </wpg:grpSpPr>
                    <wpg:grpSp>
                      <wpg:cNvGrpSpPr/>
                      <wpg:grpSpPr>
                        <a:xfrm>
                          <a:off x="3697858" y="3150080"/>
                          <a:ext cx="3296285" cy="1259840"/>
                          <a:chOff x="0" y="0"/>
                          <a:chExt cx="3296285" cy="1259840"/>
                        </a:xfrm>
                      </wpg:grpSpPr>
                      <wps:wsp>
                        <wps:cNvSpPr/>
                        <wps:cNvPr id="3" name="Shape 3"/>
                        <wps:spPr>
                          <a:xfrm>
                            <a:off x="0" y="0"/>
                            <a:ext cx="3296275" cy="1259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
                            <a:alphaModFix/>
                          </a:blip>
                          <a:srcRect b="84161" l="57098" r="24728" t="3772"/>
                          <a:stretch/>
                        </pic:blipFill>
                        <pic:spPr>
                          <a:xfrm>
                            <a:off x="0" y="0"/>
                            <a:ext cx="1409065" cy="1218565"/>
                          </a:xfrm>
                          <a:prstGeom prst="rect">
                            <a:avLst/>
                          </a:prstGeom>
                          <a:noFill/>
                          <a:ln>
                            <a:noFill/>
                          </a:ln>
                        </pic:spPr>
                      </pic:pic>
                      <pic:pic>
                        <pic:nvPicPr>
                          <pic:cNvPr id="5" name="Shape 5"/>
                          <pic:cNvPicPr preferRelativeResize="0"/>
                        </pic:nvPicPr>
                        <pic:blipFill rotWithShape="1">
                          <a:blip r:embed="rId2">
                            <a:alphaModFix/>
                          </a:blip>
                          <a:srcRect b="0" l="0" r="0" t="0"/>
                          <a:stretch/>
                        </pic:blipFill>
                        <pic:spPr>
                          <a:xfrm>
                            <a:off x="1266825" y="19050"/>
                            <a:ext cx="2029460" cy="12407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-504188</wp:posOffset>
              </wp:positionV>
              <wp:extent cx="3296285" cy="1259840"/>
              <wp:effectExtent b="0" l="0" r="0" t="0"/>
              <wp:wrapSquare wrapText="bothSides" distB="0" distT="0" distL="114300" distR="114300"/>
              <wp:docPr id="4101"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venir" w:cs="Avenir" w:eastAsia="Avenir" w:hAnsi="Avenir"/>
        <w:sz w:val="24"/>
        <w:szCs w:val="24"/>
        <w:lang w:val="es-MX"/>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style65" w:default="1">
    <w:name w:val="Default Paragraph Font"/>
    <w:next w:val="style65"/>
    <w:uiPriority w:val="1"/>
  </w:style>
  <w:style w:type="table" w:styleId="style105" w:default="1">
    <w:name w:val="Normal Table"/>
    <w:next w:val="style105"/>
    <w:uiPriority w:val="99"/>
    <w:pPr/>
    <w:rPr/>
    <w:tblPr>
      <w:tblInd w:w="0.0" w:type="dxa"/>
      <w:tblCellMar>
        <w:top w:w="0.0" w:type="dxa"/>
        <w:left w:w="108.0" w:type="dxa"/>
        <w:bottom w:w="0.0" w:type="dxa"/>
        <w:right w:w="108.0" w:type="dxa"/>
      </w:tblCellMar>
    </w:tblPr>
    <w:tcPr>
      <w:tcBorders/>
    </w:tcPr>
  </w:style>
  <w:style w:type="numbering" w:styleId="style107" w:default="1">
    <w:name w:val="No List"/>
    <w:next w:val="style107"/>
    <w:uiPriority w:val="99"/>
    <w:pPr/>
  </w:style>
  <w:style w:type="paragraph" w:styleId="style31">
    <w:name w:val="header"/>
    <w:basedOn w:val="style0"/>
    <w:next w:val="style31"/>
    <w:link w:val="style4097"/>
    <w:uiPriority w:val="99"/>
    <w:pPr>
      <w:tabs>
        <w:tab w:val="center" w:leader="none" w:pos="4419"/>
        <w:tab w:val="right" w:leader="none" w:pos="8838"/>
      </w:tabs>
    </w:pPr>
    <w:rPr/>
  </w:style>
  <w:style w:type="character" w:styleId="style4097" w:customStyle="1">
    <w:name w:val="Encabezado Car"/>
    <w:basedOn w:val="style65"/>
    <w:next w:val="style4097"/>
    <w:link w:val="style31"/>
    <w:uiPriority w:val="99"/>
    <w:rPr>
      <w:rFonts w:ascii="Avenir" w:cs="Arial" w:hAnsi="Avenir"/>
      <w:kern w:val="0"/>
    </w:rPr>
  </w:style>
  <w:style w:type="paragraph" w:styleId="style32">
    <w:name w:val="footer"/>
    <w:basedOn w:val="style0"/>
    <w:next w:val="style32"/>
    <w:link w:val="style4098"/>
    <w:uiPriority w:val="99"/>
    <w:pPr>
      <w:tabs>
        <w:tab w:val="center" w:leader="none" w:pos="4419"/>
        <w:tab w:val="right" w:leader="none" w:pos="8838"/>
      </w:tabs>
    </w:pPr>
    <w:rPr/>
  </w:style>
  <w:style w:type="character" w:styleId="style4098" w:customStyle="1">
    <w:name w:val="Pie de página Car"/>
    <w:basedOn w:val="style65"/>
    <w:next w:val="style4098"/>
    <w:link w:val="style32"/>
    <w:uiPriority w:val="99"/>
    <w:rPr>
      <w:rFonts w:ascii="Avenir" w:cs="Arial" w:hAnsi="Avenir"/>
      <w:kern w:val="0"/>
    </w:rPr>
  </w:style>
  <w:style w:type="paragraph" w:styleId="style179">
    <w:name w:val="List Paragraph"/>
    <w:basedOn w:val="style0"/>
    <w:next w:val="style179"/>
    <w:uiPriority w:val="34"/>
    <w:qFormat w:val="1"/>
    <w:pPr>
      <w:spacing w:after="160" w:line="259" w:lineRule="auto"/>
      <w:ind w:left="720"/>
      <w:contextualSpacing w:val="1"/>
    </w:pPr>
    <w:rPr>
      <w:rFonts w:ascii="Calibri" w:eastAsia="Calibri" w:hAnsi="Calibri"/>
      <w:sz w:val="22"/>
      <w:szCs w:val="2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G9C+msFtH+94nsrPlUNgzDzhXA==">CgMxLjA4AHIhMWsyZUZaMHFZdTFNMGM2ZWh1S2g5OW9TZEtTaTMzaTJx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2026-10-15T16:48:00Z</dcterms:created>
  <dc:creator>Microsoft Office 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fcb5ada9b8f643a8b686d2bc93f69c34_23</vt:lpwstr>
  </property>
</Properties>
</file>