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2BB97" w14:textId="0096CED1" w:rsidR="009C0D7E" w:rsidRPr="004667B8" w:rsidRDefault="00011A75" w:rsidP="009C0D7E">
      <w:pPr>
        <w:jc w:val="right"/>
        <w:rPr>
          <w:rFonts w:ascii="Arial" w:hAnsi="Arial" w:cs="Arial"/>
          <w:b/>
          <w:sz w:val="22"/>
          <w:lang w:val="es-ES"/>
        </w:rPr>
      </w:pPr>
      <w:r>
        <w:rPr>
          <w:rFonts w:ascii="Arial" w:hAnsi="Arial" w:cs="Arial"/>
          <w:b/>
          <w:sz w:val="22"/>
          <w:lang w:val="es-ES"/>
        </w:rPr>
        <w:t>CP/1543</w:t>
      </w:r>
      <w:r w:rsidR="007D065D">
        <w:rPr>
          <w:rFonts w:ascii="Arial" w:hAnsi="Arial" w:cs="Arial"/>
          <w:b/>
          <w:sz w:val="22"/>
          <w:lang w:val="es-ES"/>
        </w:rPr>
        <w:t>/2026</w:t>
      </w:r>
    </w:p>
    <w:p w14:paraId="3F7360A1" w14:textId="7352DB29" w:rsidR="009C0D7E" w:rsidRDefault="00011A75" w:rsidP="009C0D7E">
      <w:pPr>
        <w:jc w:val="right"/>
        <w:rPr>
          <w:rFonts w:ascii="Arial" w:hAnsi="Arial" w:cs="Arial"/>
          <w:sz w:val="22"/>
          <w:lang w:val="es-ES"/>
        </w:rPr>
      </w:pPr>
      <w:r>
        <w:rPr>
          <w:rFonts w:ascii="Arial" w:hAnsi="Arial" w:cs="Arial"/>
          <w:sz w:val="22"/>
          <w:lang w:val="es-ES"/>
        </w:rPr>
        <w:t>2</w:t>
      </w:r>
      <w:r w:rsidR="002F55BA">
        <w:rPr>
          <w:rFonts w:ascii="Arial" w:hAnsi="Arial" w:cs="Arial"/>
          <w:sz w:val="22"/>
          <w:lang w:val="es-ES"/>
        </w:rPr>
        <w:t xml:space="preserve"> </w:t>
      </w:r>
      <w:r w:rsidR="00403207">
        <w:rPr>
          <w:rFonts w:ascii="Arial" w:hAnsi="Arial" w:cs="Arial"/>
          <w:sz w:val="22"/>
          <w:lang w:val="es-ES"/>
        </w:rPr>
        <w:t xml:space="preserve">de </w:t>
      </w:r>
      <w:r w:rsidR="00914AD1">
        <w:rPr>
          <w:rFonts w:ascii="Arial" w:hAnsi="Arial" w:cs="Arial"/>
          <w:sz w:val="22"/>
          <w:lang w:val="es-ES"/>
        </w:rPr>
        <w:t>noviem</w:t>
      </w:r>
      <w:r w:rsidR="009B0873">
        <w:rPr>
          <w:rFonts w:ascii="Arial" w:hAnsi="Arial" w:cs="Arial"/>
          <w:sz w:val="22"/>
          <w:lang w:val="es-ES"/>
        </w:rPr>
        <w:t>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482B8284" w14:textId="45572C2D" w:rsidR="00E23F8F" w:rsidRDefault="00011A75" w:rsidP="007F5780">
      <w:pPr>
        <w:jc w:val="center"/>
        <w:rPr>
          <w:rFonts w:ascii="Arial" w:hAnsi="Arial" w:cs="Arial"/>
          <w:b/>
          <w:sz w:val="28"/>
          <w:szCs w:val="28"/>
        </w:rPr>
      </w:pPr>
      <w:r w:rsidRPr="00011A75">
        <w:rPr>
          <w:rFonts w:ascii="Arial" w:hAnsi="Arial" w:cs="Arial"/>
          <w:b/>
          <w:sz w:val="28"/>
          <w:szCs w:val="28"/>
        </w:rPr>
        <w:t>DE BASURERO A PARQUE: FÉLIX ARRATIA DESTACA RECUPERACIÓN DEL RÍO PESQUERÍA TRAS 40 AÑOS DE ABANDONO</w:t>
      </w:r>
    </w:p>
    <w:p w14:paraId="3C46A439" w14:textId="77777777" w:rsidR="00011A75" w:rsidRDefault="00011A75" w:rsidP="007F5780">
      <w:pPr>
        <w:jc w:val="center"/>
        <w:rPr>
          <w:rFonts w:ascii="Arial" w:hAnsi="Arial" w:cs="Arial"/>
          <w:b/>
          <w:sz w:val="28"/>
          <w:szCs w:val="28"/>
        </w:rPr>
      </w:pPr>
    </w:p>
    <w:p w14:paraId="501031D3" w14:textId="0D967198" w:rsidR="00C27394" w:rsidRPr="00011A75" w:rsidRDefault="00011A75" w:rsidP="00CA7EDF">
      <w:pPr>
        <w:pStyle w:val="Prrafodelista"/>
        <w:numPr>
          <w:ilvl w:val="0"/>
          <w:numId w:val="19"/>
        </w:numPr>
        <w:jc w:val="both"/>
        <w:rPr>
          <w:rFonts w:ascii="Arial" w:hAnsi="Arial" w:cs="Arial"/>
          <w:i/>
          <w:sz w:val="24"/>
          <w:szCs w:val="24"/>
        </w:rPr>
      </w:pPr>
      <w:r w:rsidRPr="00011A75">
        <w:rPr>
          <w:rFonts w:ascii="Arial" w:hAnsi="Arial" w:cs="Arial"/>
          <w:i/>
          <w:sz w:val="24"/>
          <w:szCs w:val="24"/>
        </w:rPr>
        <w:t>El secretario de Igualdad e Inclusión regresó al Parque El Triángulo, recuperado mediante el proyecto Río Vive, que impulsó durante su gestión en Medio Ambiente y que benefició a más de 170 mil habitantes de 50 colonias con acciones de recuperación ambiental y atención social.</w:t>
      </w:r>
    </w:p>
    <w:p w14:paraId="234EFBA6" w14:textId="77777777" w:rsidR="00145430" w:rsidRDefault="00145430" w:rsidP="00DA13CA">
      <w:pPr>
        <w:jc w:val="both"/>
        <w:rPr>
          <w:rFonts w:ascii="Arial" w:hAnsi="Arial" w:cs="Arial"/>
          <w:b/>
          <w:sz w:val="28"/>
          <w:szCs w:val="28"/>
        </w:rPr>
      </w:pPr>
      <w:bookmarkStart w:id="0" w:name="_GoBack"/>
      <w:bookmarkEnd w:id="0"/>
    </w:p>
    <w:p w14:paraId="08F2322B" w14:textId="3D4FC7A0" w:rsidR="00011A75" w:rsidRPr="00011A75" w:rsidRDefault="00BF1FBE" w:rsidP="00011A75">
      <w:pPr>
        <w:jc w:val="both"/>
        <w:rPr>
          <w:rFonts w:ascii="Arial" w:hAnsi="Arial" w:cs="Arial"/>
          <w:sz w:val="28"/>
          <w:szCs w:val="28"/>
        </w:rPr>
      </w:pPr>
      <w:r>
        <w:rPr>
          <w:rFonts w:ascii="Arial" w:hAnsi="Arial" w:cs="Arial"/>
          <w:b/>
          <w:sz w:val="28"/>
          <w:szCs w:val="28"/>
        </w:rPr>
        <w:t>Monterrey, Nuevo León</w:t>
      </w:r>
      <w:r w:rsidR="00EA29FA" w:rsidRPr="00927177">
        <w:rPr>
          <w:rFonts w:ascii="Arial" w:hAnsi="Arial" w:cs="Arial"/>
          <w:b/>
          <w:sz w:val="28"/>
          <w:szCs w:val="28"/>
        </w:rPr>
        <w:t>.-</w:t>
      </w:r>
      <w:r w:rsidR="001A35C5">
        <w:rPr>
          <w:rFonts w:ascii="Arial" w:hAnsi="Arial" w:cs="Arial"/>
          <w:b/>
          <w:sz w:val="28"/>
          <w:szCs w:val="28"/>
        </w:rPr>
        <w:t xml:space="preserve"> </w:t>
      </w:r>
      <w:r w:rsidR="00011A75">
        <w:rPr>
          <w:rFonts w:ascii="Arial" w:hAnsi="Arial" w:cs="Arial"/>
          <w:sz w:val="28"/>
          <w:szCs w:val="28"/>
        </w:rPr>
        <w:t xml:space="preserve"> </w:t>
      </w:r>
      <w:r w:rsidR="00011A75" w:rsidRPr="00011A75">
        <w:rPr>
          <w:rFonts w:ascii="Arial" w:hAnsi="Arial" w:cs="Arial"/>
          <w:sz w:val="28"/>
          <w:szCs w:val="28"/>
        </w:rPr>
        <w:t>Donde durante décadas hubo montañas de basura, contaminación y espacios abandonados, hoy hay árboles, juegos infantiles y familias conviviendo, destacó el secretario de Igualdad e Inclusión, Félix Arratia Cruz, durante una jornada de activación comunitaria en el Parque El Triángulo, en la zona de La Alianza, al norte de Monterrey.</w:t>
      </w:r>
    </w:p>
    <w:p w14:paraId="4E7B4761" w14:textId="77777777" w:rsidR="00011A75" w:rsidRPr="00011A75" w:rsidRDefault="00011A75" w:rsidP="00011A75">
      <w:pPr>
        <w:jc w:val="both"/>
        <w:rPr>
          <w:rFonts w:ascii="Arial" w:hAnsi="Arial" w:cs="Arial"/>
          <w:sz w:val="28"/>
          <w:szCs w:val="28"/>
        </w:rPr>
      </w:pPr>
    </w:p>
    <w:p w14:paraId="6A6E3112" w14:textId="77777777" w:rsidR="00011A75" w:rsidRPr="00011A75" w:rsidRDefault="00011A75" w:rsidP="00011A75">
      <w:pPr>
        <w:jc w:val="both"/>
        <w:rPr>
          <w:rFonts w:ascii="Arial" w:hAnsi="Arial" w:cs="Arial"/>
          <w:sz w:val="28"/>
          <w:szCs w:val="28"/>
        </w:rPr>
      </w:pPr>
      <w:r w:rsidRPr="00011A75">
        <w:rPr>
          <w:rFonts w:ascii="Arial" w:hAnsi="Arial" w:cs="Arial"/>
          <w:sz w:val="28"/>
          <w:szCs w:val="28"/>
        </w:rPr>
        <w:t>“Hoy estamos parados en lo que antes era una montaña de basura y residuos, y que ahora es un parque totalmente arbolado, con mobiliario urbano, donde las familias pueden salir, convivir y disfrutar de un espacio que durante décadas les fue negado. Eso es lo que significa recuperar el espacio público”, expresó.</w:t>
      </w:r>
    </w:p>
    <w:p w14:paraId="205D81C4" w14:textId="77777777" w:rsidR="00011A75" w:rsidRPr="00011A75" w:rsidRDefault="00011A75" w:rsidP="00011A75">
      <w:pPr>
        <w:jc w:val="both"/>
        <w:rPr>
          <w:rFonts w:ascii="Arial" w:hAnsi="Arial" w:cs="Arial"/>
          <w:sz w:val="28"/>
          <w:szCs w:val="28"/>
        </w:rPr>
      </w:pPr>
    </w:p>
    <w:p w14:paraId="3E480A34" w14:textId="77777777" w:rsidR="00011A75" w:rsidRPr="00011A75" w:rsidRDefault="00011A75" w:rsidP="00011A75">
      <w:pPr>
        <w:jc w:val="both"/>
        <w:rPr>
          <w:rFonts w:ascii="Arial" w:hAnsi="Arial" w:cs="Arial"/>
          <w:sz w:val="28"/>
          <w:szCs w:val="28"/>
        </w:rPr>
      </w:pPr>
      <w:r w:rsidRPr="00011A75">
        <w:rPr>
          <w:rFonts w:ascii="Arial" w:hAnsi="Arial" w:cs="Arial"/>
          <w:sz w:val="28"/>
          <w:szCs w:val="28"/>
        </w:rPr>
        <w:t>A tres años de aquella intervención, el hoy secretario de Igualdad e Inclusión regresó al lugar para convivir con vecinas y vecinos y constatar los resultados de uno de los proyectos de recuperación ambiental y regeneración urbana que encabezó como parte del Gobierno Emecista: Río Vive, que permitió transformar una zona que permaneció en el abandono durante más de 40 años.</w:t>
      </w:r>
    </w:p>
    <w:p w14:paraId="6CBC4A19" w14:textId="77777777" w:rsidR="00011A75" w:rsidRPr="00011A75" w:rsidRDefault="00011A75" w:rsidP="00011A75">
      <w:pPr>
        <w:jc w:val="both"/>
        <w:rPr>
          <w:rFonts w:ascii="Arial" w:hAnsi="Arial" w:cs="Arial"/>
          <w:sz w:val="28"/>
          <w:szCs w:val="28"/>
        </w:rPr>
      </w:pPr>
    </w:p>
    <w:p w14:paraId="0E739FCA" w14:textId="77777777" w:rsidR="00011A75" w:rsidRPr="00011A75" w:rsidRDefault="00011A75" w:rsidP="00011A75">
      <w:pPr>
        <w:jc w:val="both"/>
        <w:rPr>
          <w:rFonts w:ascii="Arial" w:hAnsi="Arial" w:cs="Arial"/>
          <w:sz w:val="28"/>
          <w:szCs w:val="28"/>
        </w:rPr>
      </w:pPr>
      <w:r w:rsidRPr="00011A75">
        <w:rPr>
          <w:rFonts w:ascii="Arial" w:hAnsi="Arial" w:cs="Arial"/>
          <w:sz w:val="28"/>
          <w:szCs w:val="28"/>
        </w:rPr>
        <w:lastRenderedPageBreak/>
        <w:t>El funcionario estatal recordó que, mediante el proyecto Río Vive, se retiraron 60 mil toneladas de residuos de la zona intervenida del río Pesquería, se plantaron mil árboles nativos y 400 arbustos, y se habilitaron tres parques para beneficio de más de 170 mil habitantes de 50 colonias.</w:t>
      </w:r>
    </w:p>
    <w:p w14:paraId="04C5C1DB" w14:textId="77777777" w:rsidR="00011A75" w:rsidRPr="00011A75" w:rsidRDefault="00011A75" w:rsidP="00011A75">
      <w:pPr>
        <w:jc w:val="both"/>
        <w:rPr>
          <w:rFonts w:ascii="Arial" w:hAnsi="Arial" w:cs="Arial"/>
          <w:sz w:val="28"/>
          <w:szCs w:val="28"/>
        </w:rPr>
      </w:pPr>
    </w:p>
    <w:p w14:paraId="31AAAE40" w14:textId="77777777" w:rsidR="00011A75" w:rsidRPr="00011A75" w:rsidRDefault="00011A75" w:rsidP="00011A75">
      <w:pPr>
        <w:jc w:val="both"/>
        <w:rPr>
          <w:rFonts w:ascii="Arial" w:hAnsi="Arial" w:cs="Arial"/>
          <w:sz w:val="28"/>
          <w:szCs w:val="28"/>
        </w:rPr>
      </w:pPr>
      <w:r w:rsidRPr="00011A75">
        <w:rPr>
          <w:rFonts w:ascii="Arial" w:hAnsi="Arial" w:cs="Arial"/>
          <w:sz w:val="28"/>
          <w:szCs w:val="28"/>
        </w:rPr>
        <w:t>Tan solo en el área donde actualmente se encuentra el Parque El Triángulo se retiraron 16 mil toneladas de basura, transformando un terreno contaminado e inaccesible en un espacio con áreas recreativas, alumbrado e infraestructura para las familias.</w:t>
      </w:r>
    </w:p>
    <w:p w14:paraId="7BEB8FDC" w14:textId="77777777" w:rsidR="00011A75" w:rsidRPr="00011A75" w:rsidRDefault="00011A75" w:rsidP="00011A75">
      <w:pPr>
        <w:jc w:val="both"/>
        <w:rPr>
          <w:rFonts w:ascii="Arial" w:hAnsi="Arial" w:cs="Arial"/>
          <w:sz w:val="28"/>
          <w:szCs w:val="28"/>
        </w:rPr>
      </w:pPr>
    </w:p>
    <w:p w14:paraId="16FAD71F" w14:textId="77777777" w:rsidR="00011A75" w:rsidRPr="00011A75" w:rsidRDefault="00011A75" w:rsidP="00011A75">
      <w:pPr>
        <w:jc w:val="both"/>
        <w:rPr>
          <w:rFonts w:ascii="Arial" w:hAnsi="Arial" w:cs="Arial"/>
          <w:sz w:val="28"/>
          <w:szCs w:val="28"/>
        </w:rPr>
      </w:pPr>
      <w:r w:rsidRPr="00011A75">
        <w:rPr>
          <w:rFonts w:ascii="Arial" w:hAnsi="Arial" w:cs="Arial"/>
          <w:sz w:val="28"/>
          <w:szCs w:val="28"/>
        </w:rPr>
        <w:t>Arratia destacó que la intervención no se limitó a retirar residuos, sino que también incluyó acciones de atención a familias asentadas en zonas de riesgo, así como un trabajo coordinado entre el Gobierno del Estado, organizaciones de la sociedad civil y habitantes del sector.</w:t>
      </w:r>
    </w:p>
    <w:p w14:paraId="301B7ED4" w14:textId="77777777" w:rsidR="00011A75" w:rsidRPr="00011A75" w:rsidRDefault="00011A75" w:rsidP="00011A75">
      <w:pPr>
        <w:jc w:val="both"/>
        <w:rPr>
          <w:rFonts w:ascii="Arial" w:hAnsi="Arial" w:cs="Arial"/>
          <w:sz w:val="28"/>
          <w:szCs w:val="28"/>
        </w:rPr>
      </w:pPr>
    </w:p>
    <w:p w14:paraId="29DD5832" w14:textId="77777777" w:rsidR="00011A75" w:rsidRPr="00011A75" w:rsidRDefault="00011A75" w:rsidP="00011A75">
      <w:pPr>
        <w:jc w:val="both"/>
        <w:rPr>
          <w:rFonts w:ascii="Arial" w:hAnsi="Arial" w:cs="Arial"/>
          <w:sz w:val="28"/>
          <w:szCs w:val="28"/>
        </w:rPr>
      </w:pPr>
      <w:r w:rsidRPr="00011A75">
        <w:rPr>
          <w:rFonts w:ascii="Arial" w:hAnsi="Arial" w:cs="Arial"/>
          <w:sz w:val="28"/>
          <w:szCs w:val="28"/>
        </w:rPr>
        <w:t>“No solamente fue una intervención ambiental, también fue social. Trabajamos con la comunidad y seguimos trabajando con ella. Lo importante no era únicamente retirar la basura, sino cambiar las condiciones en las que vivían las familias y devolverles espacios que hoy pueden disfrutar”, señaló.</w:t>
      </w:r>
    </w:p>
    <w:p w14:paraId="2B8D2D17" w14:textId="77777777" w:rsidR="00011A75" w:rsidRPr="00011A75" w:rsidRDefault="00011A75" w:rsidP="00011A75">
      <w:pPr>
        <w:jc w:val="both"/>
        <w:rPr>
          <w:rFonts w:ascii="Arial" w:hAnsi="Arial" w:cs="Arial"/>
          <w:sz w:val="28"/>
          <w:szCs w:val="28"/>
        </w:rPr>
      </w:pPr>
    </w:p>
    <w:p w14:paraId="6207844D" w14:textId="77777777" w:rsidR="00011A75" w:rsidRPr="00011A75" w:rsidRDefault="00011A75" w:rsidP="00011A75">
      <w:pPr>
        <w:jc w:val="both"/>
        <w:rPr>
          <w:rFonts w:ascii="Arial" w:hAnsi="Arial" w:cs="Arial"/>
          <w:sz w:val="28"/>
          <w:szCs w:val="28"/>
        </w:rPr>
      </w:pPr>
      <w:r w:rsidRPr="00011A75">
        <w:rPr>
          <w:rFonts w:ascii="Arial" w:hAnsi="Arial" w:cs="Arial"/>
          <w:sz w:val="28"/>
          <w:szCs w:val="28"/>
        </w:rPr>
        <w:t>El secretario recordó que esta misma visión la llevó posteriormente al municipio de Juárez, donde, durante su gestión como alcalde, impulsó el programa Espacios de Unidad, mediante el cual se han recuperado más de 40 áreas públicas para la convivencia, el deporte y la recreación de las familias.</w:t>
      </w:r>
    </w:p>
    <w:p w14:paraId="556B599C" w14:textId="77777777" w:rsidR="00011A75" w:rsidRPr="00011A75" w:rsidRDefault="00011A75" w:rsidP="00011A75">
      <w:pPr>
        <w:jc w:val="both"/>
        <w:rPr>
          <w:rFonts w:ascii="Arial" w:hAnsi="Arial" w:cs="Arial"/>
          <w:sz w:val="28"/>
          <w:szCs w:val="28"/>
        </w:rPr>
      </w:pPr>
    </w:p>
    <w:p w14:paraId="12599522" w14:textId="77777777" w:rsidR="00011A75" w:rsidRPr="00011A75" w:rsidRDefault="00011A75" w:rsidP="00011A75">
      <w:pPr>
        <w:jc w:val="both"/>
        <w:rPr>
          <w:rFonts w:ascii="Arial" w:hAnsi="Arial" w:cs="Arial"/>
          <w:sz w:val="28"/>
          <w:szCs w:val="28"/>
        </w:rPr>
      </w:pPr>
      <w:r w:rsidRPr="00011A75">
        <w:rPr>
          <w:rFonts w:ascii="Arial" w:hAnsi="Arial" w:cs="Arial"/>
          <w:sz w:val="28"/>
          <w:szCs w:val="28"/>
        </w:rPr>
        <w:t>“Lo hicimos aquí, en el río Pesquería, y lo llevamos también a Juárez. Hoy miles de familias tienen espacios donde antes había abandono. Hemos demostrado que cuando recuperamos un parque, también recuperamos la convivencia entre vecinos y la tranquilidad de las familias”, afirmó.</w:t>
      </w:r>
    </w:p>
    <w:p w14:paraId="11BAFC91" w14:textId="77777777" w:rsidR="00011A75" w:rsidRPr="00011A75" w:rsidRDefault="00011A75" w:rsidP="00011A75">
      <w:pPr>
        <w:jc w:val="both"/>
        <w:rPr>
          <w:rFonts w:ascii="Arial" w:hAnsi="Arial" w:cs="Arial"/>
          <w:sz w:val="28"/>
          <w:szCs w:val="28"/>
        </w:rPr>
      </w:pPr>
    </w:p>
    <w:p w14:paraId="4D77F787" w14:textId="77777777" w:rsidR="00011A75" w:rsidRPr="00011A75" w:rsidRDefault="00011A75" w:rsidP="00011A75">
      <w:pPr>
        <w:jc w:val="both"/>
        <w:rPr>
          <w:rFonts w:ascii="Arial" w:hAnsi="Arial" w:cs="Arial"/>
          <w:sz w:val="28"/>
          <w:szCs w:val="28"/>
        </w:rPr>
      </w:pPr>
      <w:r w:rsidRPr="00011A75">
        <w:rPr>
          <w:rFonts w:ascii="Arial" w:hAnsi="Arial" w:cs="Arial"/>
          <w:sz w:val="28"/>
          <w:szCs w:val="28"/>
        </w:rPr>
        <w:lastRenderedPageBreak/>
        <w:t>Finalmente, el secretario de Igualdad e Inclusión reiteró que continuará impulsando acciones de participación comunitaria, recuperación de espacios públicos y protección del entorno ambiental como parte de su agenda de trabajo.</w:t>
      </w:r>
    </w:p>
    <w:p w14:paraId="0E5FE05F" w14:textId="77777777" w:rsidR="00011A75" w:rsidRPr="00011A75" w:rsidRDefault="00011A75" w:rsidP="00011A75">
      <w:pPr>
        <w:jc w:val="both"/>
        <w:rPr>
          <w:rFonts w:ascii="Arial" w:hAnsi="Arial" w:cs="Arial"/>
          <w:sz w:val="28"/>
          <w:szCs w:val="28"/>
        </w:rPr>
      </w:pPr>
    </w:p>
    <w:p w14:paraId="4B70D62F" w14:textId="0F2F4653" w:rsidR="00061431" w:rsidRDefault="00011A75" w:rsidP="00011A75">
      <w:pPr>
        <w:jc w:val="both"/>
        <w:rPr>
          <w:rFonts w:ascii="Arial" w:hAnsi="Arial" w:cs="Arial"/>
          <w:sz w:val="28"/>
          <w:szCs w:val="28"/>
        </w:rPr>
      </w:pPr>
      <w:r w:rsidRPr="00011A75">
        <w:rPr>
          <w:rFonts w:ascii="Arial" w:hAnsi="Arial" w:cs="Arial"/>
          <w:sz w:val="28"/>
          <w:szCs w:val="28"/>
        </w:rPr>
        <w:t>“Estemos donde estemos, recuperar nuestros espacios públicos y cuidar el medio ambiente siempre será una prioridad. Porque cuando un gobierno trabaja de la mano con su gente, los cambios no solamente se ven: se viven todos los días”, concluyó.</w:t>
      </w:r>
    </w:p>
    <w:p w14:paraId="61571EC5" w14:textId="77777777" w:rsidR="00C27394" w:rsidRDefault="00C27394" w:rsidP="00BF1FBE">
      <w:pPr>
        <w:jc w:val="both"/>
        <w:rPr>
          <w:rFonts w:ascii="Arial" w:hAnsi="Arial" w:cs="Arial"/>
          <w:sz w:val="28"/>
          <w:szCs w:val="28"/>
        </w:rPr>
      </w:pPr>
    </w:p>
    <w:p w14:paraId="680A0BB4" w14:textId="77777777" w:rsidR="00C27394" w:rsidRDefault="00C27394" w:rsidP="00BF1FBE">
      <w:pPr>
        <w:jc w:val="both"/>
        <w:rPr>
          <w:rFonts w:ascii="Arial" w:hAnsi="Arial" w:cs="Arial"/>
          <w:sz w:val="28"/>
          <w:szCs w:val="28"/>
        </w:rPr>
      </w:pPr>
    </w:p>
    <w:p w14:paraId="2EB9E14E" w14:textId="77777777" w:rsidR="00C27394" w:rsidRDefault="00C27394" w:rsidP="00BF1FBE">
      <w:pPr>
        <w:jc w:val="both"/>
        <w:rPr>
          <w:rFonts w:ascii="Arial" w:hAnsi="Arial" w:cs="Arial"/>
          <w:sz w:val="28"/>
          <w:szCs w:val="28"/>
        </w:rPr>
      </w:pPr>
    </w:p>
    <w:p w14:paraId="5E4C8044" w14:textId="77777777" w:rsidR="00C27394" w:rsidRPr="00201646" w:rsidRDefault="00C27394" w:rsidP="00BF1FBE">
      <w:pPr>
        <w:jc w:val="both"/>
        <w:rPr>
          <w:rFonts w:ascii="Arial" w:hAnsi="Arial" w:cs="Arial"/>
          <w:sz w:val="28"/>
          <w:szCs w:val="28"/>
        </w:rPr>
      </w:pPr>
    </w:p>
    <w:p w14:paraId="78763BE5" w14:textId="28D5FB90" w:rsidR="00EA29FA" w:rsidRPr="00201646" w:rsidRDefault="00EA29FA" w:rsidP="00C90637">
      <w:pPr>
        <w:jc w:val="both"/>
        <w:rPr>
          <w:rFonts w:ascii="Arial" w:hAnsi="Arial" w:cs="Arial"/>
          <w:sz w:val="28"/>
          <w:szCs w:val="28"/>
        </w:rPr>
      </w:pPr>
    </w:p>
    <w:sectPr w:rsidR="00EA29FA" w:rsidRPr="00201646"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B80FB9" w14:textId="77777777" w:rsidR="00E6745E" w:rsidRDefault="00E6745E" w:rsidP="00E83348">
      <w:r>
        <w:separator/>
      </w:r>
    </w:p>
  </w:endnote>
  <w:endnote w:type="continuationSeparator" w:id="0">
    <w:p w14:paraId="74794665" w14:textId="77777777" w:rsidR="00E6745E" w:rsidRDefault="00E6745E"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9C7E21" w14:textId="77777777" w:rsidR="00E6745E" w:rsidRDefault="00E6745E" w:rsidP="00E83348">
      <w:r>
        <w:separator/>
      </w:r>
    </w:p>
  </w:footnote>
  <w:footnote w:type="continuationSeparator" w:id="0">
    <w:p w14:paraId="3B5769F8" w14:textId="77777777" w:rsidR="00E6745E" w:rsidRDefault="00E6745E"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2"/>
  </w:num>
  <w:num w:numId="3">
    <w:abstractNumId w:val="6"/>
  </w:num>
  <w:num w:numId="4">
    <w:abstractNumId w:val="3"/>
  </w:num>
  <w:num w:numId="5">
    <w:abstractNumId w:val="7"/>
  </w:num>
  <w:num w:numId="6">
    <w:abstractNumId w:val="17"/>
  </w:num>
  <w:num w:numId="7">
    <w:abstractNumId w:val="10"/>
  </w:num>
  <w:num w:numId="8">
    <w:abstractNumId w:val="12"/>
  </w:num>
  <w:num w:numId="9">
    <w:abstractNumId w:val="14"/>
  </w:num>
  <w:num w:numId="10">
    <w:abstractNumId w:val="5"/>
  </w:num>
  <w:num w:numId="11">
    <w:abstractNumId w:val="9"/>
  </w:num>
  <w:num w:numId="12">
    <w:abstractNumId w:val="0"/>
  </w:num>
  <w:num w:numId="13">
    <w:abstractNumId w:val="8"/>
  </w:num>
  <w:num w:numId="14">
    <w:abstractNumId w:val="16"/>
  </w:num>
  <w:num w:numId="15">
    <w:abstractNumId w:val="15"/>
  </w:num>
  <w:num w:numId="16">
    <w:abstractNumId w:val="18"/>
  </w:num>
  <w:num w:numId="17">
    <w:abstractNumId w:val="4"/>
  </w:num>
  <w:num w:numId="18">
    <w:abstractNumId w:val="11"/>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151B"/>
    <w:rsid w:val="000061C6"/>
    <w:rsid w:val="00011A75"/>
    <w:rsid w:val="00013E93"/>
    <w:rsid w:val="00014961"/>
    <w:rsid w:val="00016168"/>
    <w:rsid w:val="00021D24"/>
    <w:rsid w:val="00025FC4"/>
    <w:rsid w:val="00027E9E"/>
    <w:rsid w:val="00027F11"/>
    <w:rsid w:val="0003107D"/>
    <w:rsid w:val="00034ED5"/>
    <w:rsid w:val="00036E66"/>
    <w:rsid w:val="0004426E"/>
    <w:rsid w:val="00051226"/>
    <w:rsid w:val="000579D8"/>
    <w:rsid w:val="000607E0"/>
    <w:rsid w:val="00061431"/>
    <w:rsid w:val="000648AE"/>
    <w:rsid w:val="00066CFC"/>
    <w:rsid w:val="00067260"/>
    <w:rsid w:val="00067337"/>
    <w:rsid w:val="00070D09"/>
    <w:rsid w:val="00076763"/>
    <w:rsid w:val="000767EC"/>
    <w:rsid w:val="000A00B6"/>
    <w:rsid w:val="000A1946"/>
    <w:rsid w:val="000A60C8"/>
    <w:rsid w:val="000B2F61"/>
    <w:rsid w:val="000B3230"/>
    <w:rsid w:val="000B6924"/>
    <w:rsid w:val="000C7CF1"/>
    <w:rsid w:val="000D643B"/>
    <w:rsid w:val="000D7421"/>
    <w:rsid w:val="000E599E"/>
    <w:rsid w:val="000E5F86"/>
    <w:rsid w:val="000E75FC"/>
    <w:rsid w:val="000E7FE2"/>
    <w:rsid w:val="000F2A3A"/>
    <w:rsid w:val="000F2EAD"/>
    <w:rsid w:val="000F5951"/>
    <w:rsid w:val="0010008A"/>
    <w:rsid w:val="00115911"/>
    <w:rsid w:val="00116D99"/>
    <w:rsid w:val="00122ED1"/>
    <w:rsid w:val="001324BE"/>
    <w:rsid w:val="0013386D"/>
    <w:rsid w:val="00136A02"/>
    <w:rsid w:val="00145430"/>
    <w:rsid w:val="001464B2"/>
    <w:rsid w:val="0014741F"/>
    <w:rsid w:val="00153B1D"/>
    <w:rsid w:val="001545DF"/>
    <w:rsid w:val="0015532D"/>
    <w:rsid w:val="001565CE"/>
    <w:rsid w:val="00160274"/>
    <w:rsid w:val="00162279"/>
    <w:rsid w:val="00163D0D"/>
    <w:rsid w:val="00166902"/>
    <w:rsid w:val="001677EC"/>
    <w:rsid w:val="00172991"/>
    <w:rsid w:val="001869DA"/>
    <w:rsid w:val="001927DB"/>
    <w:rsid w:val="00192BC9"/>
    <w:rsid w:val="001961EB"/>
    <w:rsid w:val="001A20A8"/>
    <w:rsid w:val="001A35C5"/>
    <w:rsid w:val="001A405E"/>
    <w:rsid w:val="001A5356"/>
    <w:rsid w:val="001B58B0"/>
    <w:rsid w:val="001C09B3"/>
    <w:rsid w:val="001C09FA"/>
    <w:rsid w:val="001D42EA"/>
    <w:rsid w:val="001D763A"/>
    <w:rsid w:val="001E5D02"/>
    <w:rsid w:val="001E6B57"/>
    <w:rsid w:val="001F38DD"/>
    <w:rsid w:val="001F3B6A"/>
    <w:rsid w:val="001F5807"/>
    <w:rsid w:val="001F610B"/>
    <w:rsid w:val="001F7033"/>
    <w:rsid w:val="00201646"/>
    <w:rsid w:val="00204A4A"/>
    <w:rsid w:val="00210B4B"/>
    <w:rsid w:val="00217F02"/>
    <w:rsid w:val="002209CA"/>
    <w:rsid w:val="00223741"/>
    <w:rsid w:val="00230706"/>
    <w:rsid w:val="00242492"/>
    <w:rsid w:val="0024607F"/>
    <w:rsid w:val="00246CC5"/>
    <w:rsid w:val="00250D2E"/>
    <w:rsid w:val="002543DD"/>
    <w:rsid w:val="0025561A"/>
    <w:rsid w:val="00257952"/>
    <w:rsid w:val="00262F33"/>
    <w:rsid w:val="00283EE9"/>
    <w:rsid w:val="00295CEA"/>
    <w:rsid w:val="00297EA9"/>
    <w:rsid w:val="002A0171"/>
    <w:rsid w:val="002A60F8"/>
    <w:rsid w:val="002B15A0"/>
    <w:rsid w:val="002B3777"/>
    <w:rsid w:val="002C5C37"/>
    <w:rsid w:val="002C6B37"/>
    <w:rsid w:val="002D17BB"/>
    <w:rsid w:val="002D2A54"/>
    <w:rsid w:val="002E5D52"/>
    <w:rsid w:val="002F14B9"/>
    <w:rsid w:val="002F2006"/>
    <w:rsid w:val="002F55BA"/>
    <w:rsid w:val="00302722"/>
    <w:rsid w:val="0030738E"/>
    <w:rsid w:val="0032037C"/>
    <w:rsid w:val="003336A3"/>
    <w:rsid w:val="003501A5"/>
    <w:rsid w:val="00351898"/>
    <w:rsid w:val="0035625A"/>
    <w:rsid w:val="00361D5D"/>
    <w:rsid w:val="00365F40"/>
    <w:rsid w:val="0037731A"/>
    <w:rsid w:val="003828CB"/>
    <w:rsid w:val="003844BF"/>
    <w:rsid w:val="003A33FB"/>
    <w:rsid w:val="003A62D0"/>
    <w:rsid w:val="003B12B6"/>
    <w:rsid w:val="003B7C6F"/>
    <w:rsid w:val="003C65BA"/>
    <w:rsid w:val="003D4159"/>
    <w:rsid w:val="003E3485"/>
    <w:rsid w:val="003F00B9"/>
    <w:rsid w:val="003F11AF"/>
    <w:rsid w:val="003F229B"/>
    <w:rsid w:val="003F50E0"/>
    <w:rsid w:val="003F6D38"/>
    <w:rsid w:val="00402F55"/>
    <w:rsid w:val="00403207"/>
    <w:rsid w:val="004167A9"/>
    <w:rsid w:val="0042555F"/>
    <w:rsid w:val="00443F14"/>
    <w:rsid w:val="004576B5"/>
    <w:rsid w:val="00464046"/>
    <w:rsid w:val="0046553C"/>
    <w:rsid w:val="004667B8"/>
    <w:rsid w:val="00466EC5"/>
    <w:rsid w:val="00476173"/>
    <w:rsid w:val="00480A1E"/>
    <w:rsid w:val="0048558B"/>
    <w:rsid w:val="00486C41"/>
    <w:rsid w:val="00490ED0"/>
    <w:rsid w:val="004A211E"/>
    <w:rsid w:val="004A3C61"/>
    <w:rsid w:val="004A47CB"/>
    <w:rsid w:val="004B0C1E"/>
    <w:rsid w:val="004B100E"/>
    <w:rsid w:val="004B238A"/>
    <w:rsid w:val="004C3EBD"/>
    <w:rsid w:val="004C6B3C"/>
    <w:rsid w:val="004D4501"/>
    <w:rsid w:val="004D45AF"/>
    <w:rsid w:val="004F09AE"/>
    <w:rsid w:val="004F52E5"/>
    <w:rsid w:val="004F6F5A"/>
    <w:rsid w:val="005212B2"/>
    <w:rsid w:val="00521A0C"/>
    <w:rsid w:val="005233C0"/>
    <w:rsid w:val="00530E91"/>
    <w:rsid w:val="005418C6"/>
    <w:rsid w:val="00545740"/>
    <w:rsid w:val="00561A6A"/>
    <w:rsid w:val="005634BE"/>
    <w:rsid w:val="00563A14"/>
    <w:rsid w:val="00580ABF"/>
    <w:rsid w:val="00580E7B"/>
    <w:rsid w:val="00582ACA"/>
    <w:rsid w:val="00592F61"/>
    <w:rsid w:val="00595AA0"/>
    <w:rsid w:val="005A6904"/>
    <w:rsid w:val="005B246F"/>
    <w:rsid w:val="005C1539"/>
    <w:rsid w:val="005C2E37"/>
    <w:rsid w:val="005C3DCF"/>
    <w:rsid w:val="005C4837"/>
    <w:rsid w:val="005E0077"/>
    <w:rsid w:val="005F5E10"/>
    <w:rsid w:val="006152C6"/>
    <w:rsid w:val="00625AAC"/>
    <w:rsid w:val="006273DD"/>
    <w:rsid w:val="00632A06"/>
    <w:rsid w:val="00635D12"/>
    <w:rsid w:val="00637B54"/>
    <w:rsid w:val="006426DD"/>
    <w:rsid w:val="0064756B"/>
    <w:rsid w:val="006512FD"/>
    <w:rsid w:val="006519A8"/>
    <w:rsid w:val="00653915"/>
    <w:rsid w:val="00657ACD"/>
    <w:rsid w:val="00665D97"/>
    <w:rsid w:val="00670EB3"/>
    <w:rsid w:val="006731DE"/>
    <w:rsid w:val="006743D2"/>
    <w:rsid w:val="0068304E"/>
    <w:rsid w:val="00687125"/>
    <w:rsid w:val="006955DB"/>
    <w:rsid w:val="006A3B2F"/>
    <w:rsid w:val="006A4DCB"/>
    <w:rsid w:val="006B4960"/>
    <w:rsid w:val="006C139B"/>
    <w:rsid w:val="006C4920"/>
    <w:rsid w:val="006D543A"/>
    <w:rsid w:val="006F346C"/>
    <w:rsid w:val="006F35BE"/>
    <w:rsid w:val="006F7468"/>
    <w:rsid w:val="007023CA"/>
    <w:rsid w:val="00703B09"/>
    <w:rsid w:val="00703CAE"/>
    <w:rsid w:val="00703D40"/>
    <w:rsid w:val="00703F31"/>
    <w:rsid w:val="00706691"/>
    <w:rsid w:val="007164AD"/>
    <w:rsid w:val="007212EC"/>
    <w:rsid w:val="0073478E"/>
    <w:rsid w:val="00734C10"/>
    <w:rsid w:val="00742AF4"/>
    <w:rsid w:val="00743710"/>
    <w:rsid w:val="00750512"/>
    <w:rsid w:val="0076120C"/>
    <w:rsid w:val="00767E8A"/>
    <w:rsid w:val="0078005E"/>
    <w:rsid w:val="007809B4"/>
    <w:rsid w:val="00785E41"/>
    <w:rsid w:val="00792245"/>
    <w:rsid w:val="00792C0F"/>
    <w:rsid w:val="00796BEE"/>
    <w:rsid w:val="007B067E"/>
    <w:rsid w:val="007C600B"/>
    <w:rsid w:val="007C7B77"/>
    <w:rsid w:val="007D065D"/>
    <w:rsid w:val="007D317F"/>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61A99"/>
    <w:rsid w:val="00870B15"/>
    <w:rsid w:val="008722D7"/>
    <w:rsid w:val="00874FCC"/>
    <w:rsid w:val="008751D4"/>
    <w:rsid w:val="0088134E"/>
    <w:rsid w:val="0088421B"/>
    <w:rsid w:val="00885007"/>
    <w:rsid w:val="008916A8"/>
    <w:rsid w:val="008927AA"/>
    <w:rsid w:val="00894045"/>
    <w:rsid w:val="008A3F83"/>
    <w:rsid w:val="008A5F6A"/>
    <w:rsid w:val="008B1B97"/>
    <w:rsid w:val="008B362D"/>
    <w:rsid w:val="008B4159"/>
    <w:rsid w:val="008C32C7"/>
    <w:rsid w:val="008D0740"/>
    <w:rsid w:val="008D380D"/>
    <w:rsid w:val="008E3606"/>
    <w:rsid w:val="008F027D"/>
    <w:rsid w:val="008F0815"/>
    <w:rsid w:val="008F3ADF"/>
    <w:rsid w:val="008F7A5E"/>
    <w:rsid w:val="009019D2"/>
    <w:rsid w:val="00902F13"/>
    <w:rsid w:val="00906BB1"/>
    <w:rsid w:val="00914AD1"/>
    <w:rsid w:val="00942455"/>
    <w:rsid w:val="0094501D"/>
    <w:rsid w:val="00956686"/>
    <w:rsid w:val="00956CE4"/>
    <w:rsid w:val="00962059"/>
    <w:rsid w:val="0096389E"/>
    <w:rsid w:val="009652C7"/>
    <w:rsid w:val="00970240"/>
    <w:rsid w:val="00971AEA"/>
    <w:rsid w:val="00975DDD"/>
    <w:rsid w:val="00975E43"/>
    <w:rsid w:val="0098054B"/>
    <w:rsid w:val="00985FC6"/>
    <w:rsid w:val="00986EAD"/>
    <w:rsid w:val="00993BE0"/>
    <w:rsid w:val="009A1085"/>
    <w:rsid w:val="009A2E62"/>
    <w:rsid w:val="009A4006"/>
    <w:rsid w:val="009A5EF6"/>
    <w:rsid w:val="009B0873"/>
    <w:rsid w:val="009B3354"/>
    <w:rsid w:val="009C0D7E"/>
    <w:rsid w:val="009C0E25"/>
    <w:rsid w:val="009C7945"/>
    <w:rsid w:val="009D118E"/>
    <w:rsid w:val="00A00302"/>
    <w:rsid w:val="00A04CDB"/>
    <w:rsid w:val="00A05501"/>
    <w:rsid w:val="00A05764"/>
    <w:rsid w:val="00A16AFD"/>
    <w:rsid w:val="00A20A24"/>
    <w:rsid w:val="00A22E89"/>
    <w:rsid w:val="00A23A57"/>
    <w:rsid w:val="00A36F18"/>
    <w:rsid w:val="00A37A12"/>
    <w:rsid w:val="00A52678"/>
    <w:rsid w:val="00A6713F"/>
    <w:rsid w:val="00A67C2C"/>
    <w:rsid w:val="00A705CA"/>
    <w:rsid w:val="00A70F16"/>
    <w:rsid w:val="00A8033B"/>
    <w:rsid w:val="00A87621"/>
    <w:rsid w:val="00A97C3E"/>
    <w:rsid w:val="00AA6D55"/>
    <w:rsid w:val="00AC6DE0"/>
    <w:rsid w:val="00AD06C4"/>
    <w:rsid w:val="00AF03DD"/>
    <w:rsid w:val="00B01173"/>
    <w:rsid w:val="00B06482"/>
    <w:rsid w:val="00B07242"/>
    <w:rsid w:val="00B075A1"/>
    <w:rsid w:val="00B14525"/>
    <w:rsid w:val="00B16EC6"/>
    <w:rsid w:val="00B20134"/>
    <w:rsid w:val="00B30945"/>
    <w:rsid w:val="00B4275A"/>
    <w:rsid w:val="00B43473"/>
    <w:rsid w:val="00B465E1"/>
    <w:rsid w:val="00B47956"/>
    <w:rsid w:val="00B6419E"/>
    <w:rsid w:val="00B717D0"/>
    <w:rsid w:val="00B72928"/>
    <w:rsid w:val="00BA2CCA"/>
    <w:rsid w:val="00BA575F"/>
    <w:rsid w:val="00BC1011"/>
    <w:rsid w:val="00BC2FAF"/>
    <w:rsid w:val="00BC31AB"/>
    <w:rsid w:val="00BD3EA4"/>
    <w:rsid w:val="00BD4455"/>
    <w:rsid w:val="00BD53A6"/>
    <w:rsid w:val="00BE252C"/>
    <w:rsid w:val="00BF1FBE"/>
    <w:rsid w:val="00C04E44"/>
    <w:rsid w:val="00C076B0"/>
    <w:rsid w:val="00C10575"/>
    <w:rsid w:val="00C147D7"/>
    <w:rsid w:val="00C15F5D"/>
    <w:rsid w:val="00C27394"/>
    <w:rsid w:val="00C27504"/>
    <w:rsid w:val="00C402FB"/>
    <w:rsid w:val="00C40E3E"/>
    <w:rsid w:val="00C41D3C"/>
    <w:rsid w:val="00C44009"/>
    <w:rsid w:val="00C443E3"/>
    <w:rsid w:val="00C44E98"/>
    <w:rsid w:val="00C56D6D"/>
    <w:rsid w:val="00C61FC4"/>
    <w:rsid w:val="00C639F7"/>
    <w:rsid w:val="00C71F65"/>
    <w:rsid w:val="00C730BD"/>
    <w:rsid w:val="00C90637"/>
    <w:rsid w:val="00C955EB"/>
    <w:rsid w:val="00CA29D0"/>
    <w:rsid w:val="00CA7EDF"/>
    <w:rsid w:val="00CB0E5D"/>
    <w:rsid w:val="00CB116B"/>
    <w:rsid w:val="00CD5508"/>
    <w:rsid w:val="00CD5526"/>
    <w:rsid w:val="00CD6584"/>
    <w:rsid w:val="00CF3696"/>
    <w:rsid w:val="00CF44B7"/>
    <w:rsid w:val="00D07965"/>
    <w:rsid w:val="00D10C9E"/>
    <w:rsid w:val="00D10FF3"/>
    <w:rsid w:val="00D14E01"/>
    <w:rsid w:val="00D22523"/>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39B0"/>
    <w:rsid w:val="00D97DD3"/>
    <w:rsid w:val="00DA13CA"/>
    <w:rsid w:val="00DB017A"/>
    <w:rsid w:val="00DC11C2"/>
    <w:rsid w:val="00DC2841"/>
    <w:rsid w:val="00DC39E5"/>
    <w:rsid w:val="00DD570D"/>
    <w:rsid w:val="00DE18D3"/>
    <w:rsid w:val="00DF0FC2"/>
    <w:rsid w:val="00DF16D9"/>
    <w:rsid w:val="00DF19F0"/>
    <w:rsid w:val="00DF5ACB"/>
    <w:rsid w:val="00DF6142"/>
    <w:rsid w:val="00E04F68"/>
    <w:rsid w:val="00E06CC7"/>
    <w:rsid w:val="00E10C35"/>
    <w:rsid w:val="00E215A1"/>
    <w:rsid w:val="00E23F8F"/>
    <w:rsid w:val="00E2683D"/>
    <w:rsid w:val="00E3081F"/>
    <w:rsid w:val="00E3316A"/>
    <w:rsid w:val="00E34DC7"/>
    <w:rsid w:val="00E4053E"/>
    <w:rsid w:val="00E43048"/>
    <w:rsid w:val="00E50923"/>
    <w:rsid w:val="00E545C2"/>
    <w:rsid w:val="00E626AA"/>
    <w:rsid w:val="00E6407D"/>
    <w:rsid w:val="00E6715E"/>
    <w:rsid w:val="00E6745E"/>
    <w:rsid w:val="00E71944"/>
    <w:rsid w:val="00E83348"/>
    <w:rsid w:val="00E9212A"/>
    <w:rsid w:val="00E92581"/>
    <w:rsid w:val="00E93E9E"/>
    <w:rsid w:val="00EA29FA"/>
    <w:rsid w:val="00EA49EE"/>
    <w:rsid w:val="00EC3A89"/>
    <w:rsid w:val="00EC676A"/>
    <w:rsid w:val="00EC762B"/>
    <w:rsid w:val="00ED11F7"/>
    <w:rsid w:val="00ED2077"/>
    <w:rsid w:val="00ED233C"/>
    <w:rsid w:val="00EE125E"/>
    <w:rsid w:val="00EF0F4A"/>
    <w:rsid w:val="00F23455"/>
    <w:rsid w:val="00F27183"/>
    <w:rsid w:val="00F35C71"/>
    <w:rsid w:val="00F4034B"/>
    <w:rsid w:val="00F5143F"/>
    <w:rsid w:val="00F52391"/>
    <w:rsid w:val="00F57F4B"/>
    <w:rsid w:val="00F7066A"/>
    <w:rsid w:val="00F70DFF"/>
    <w:rsid w:val="00F7418C"/>
    <w:rsid w:val="00F75DE7"/>
    <w:rsid w:val="00F9728B"/>
    <w:rsid w:val="00F97C2A"/>
    <w:rsid w:val="00FA078D"/>
    <w:rsid w:val="00FA13EB"/>
    <w:rsid w:val="00FA6189"/>
    <w:rsid w:val="00FA6CB6"/>
    <w:rsid w:val="00FB2045"/>
    <w:rsid w:val="00FC06A1"/>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DCB017-435C-4060-9712-B8FC7F23C3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560</Words>
  <Characters>3083</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Reynaldo Escalante de leon</cp:lastModifiedBy>
  <cp:revision>3</cp:revision>
  <cp:lastPrinted>2016-10-21T20:06:00Z</cp:lastPrinted>
  <dcterms:created xsi:type="dcterms:W3CDTF">2026-11-02T16:37:00Z</dcterms:created>
  <dcterms:modified xsi:type="dcterms:W3CDTF">2026-11-02T16:39:00Z</dcterms:modified>
</cp:coreProperties>
</file>