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23B" w:rsidRDefault="00C57787">
      <w:pPr>
        <w:jc w:val="right"/>
      </w:pPr>
      <w:r>
        <w:t xml:space="preserve">Querétaro, </w:t>
      </w:r>
      <w:proofErr w:type="spellStart"/>
      <w:r>
        <w:t>Qro</w:t>
      </w:r>
      <w:proofErr w:type="spellEnd"/>
      <w:r>
        <w:t>., 11 de septiembre de 2026</w:t>
      </w:r>
    </w:p>
    <w:p w:rsidR="0063623B" w:rsidRDefault="0063623B">
      <w:pPr>
        <w:jc w:val="center"/>
        <w:rPr>
          <w:b/>
          <w:bCs/>
        </w:rPr>
      </w:pPr>
    </w:p>
    <w:p w:rsidR="0063623B" w:rsidRDefault="00C57787">
      <w:pPr>
        <w:jc w:val="center"/>
        <w:rPr>
          <w:b/>
          <w:bCs/>
        </w:rPr>
      </w:pPr>
      <w:r>
        <w:rPr>
          <w:b/>
          <w:bCs/>
        </w:rPr>
        <w:t>BOLETÍN 228/26</w:t>
      </w:r>
    </w:p>
    <w:p w:rsidR="0063623B" w:rsidRDefault="0063623B">
      <w:pPr>
        <w:rPr>
          <w:b/>
          <w:bCs/>
        </w:rPr>
      </w:pPr>
    </w:p>
    <w:p w:rsidR="0063623B" w:rsidRDefault="00C57787">
      <w:pPr>
        <w:jc w:val="center"/>
        <w:rPr>
          <w:b/>
          <w:bCs/>
        </w:rPr>
      </w:pPr>
      <w:r>
        <w:rPr>
          <w:b/>
          <w:bCs/>
        </w:rPr>
        <w:t>Hoy, Querétaro es una historia de éxito en movilidad</w:t>
      </w:r>
    </w:p>
    <w:p w:rsidR="0063623B" w:rsidRDefault="0063623B">
      <w:pPr>
        <w:rPr>
          <w:b/>
          <w:bCs/>
        </w:rPr>
      </w:pPr>
    </w:p>
    <w:p w:rsidR="0063623B" w:rsidRDefault="00C57787">
      <w:pPr>
        <w:numPr>
          <w:ilvl w:val="0"/>
          <w:numId w:val="1"/>
        </w:numPr>
        <w:pBdr>
          <w:top w:val="nil"/>
          <w:left w:val="nil"/>
          <w:bottom w:val="nil"/>
          <w:right w:val="nil"/>
          <w:between w:val="nil"/>
        </w:pBdr>
        <w:spacing w:line="259" w:lineRule="auto"/>
        <w:rPr>
          <w:color w:val="000000"/>
          <w:sz w:val="22"/>
          <w:szCs w:val="22"/>
        </w:rPr>
      </w:pPr>
      <w:r>
        <w:rPr>
          <w:color w:val="000000"/>
          <w:sz w:val="22"/>
          <w:szCs w:val="22"/>
        </w:rPr>
        <w:t>Mauricio Kuri entregó los p</w:t>
      </w:r>
      <w:r w:rsidR="00B35350">
        <w:rPr>
          <w:color w:val="000000"/>
          <w:sz w:val="22"/>
          <w:szCs w:val="22"/>
        </w:rPr>
        <w:t>rimeros 38 títulos a concesionarios</w:t>
      </w:r>
      <w:r>
        <w:rPr>
          <w:color w:val="000000"/>
          <w:sz w:val="22"/>
          <w:szCs w:val="22"/>
        </w:rPr>
        <w:t xml:space="preserve"> de </w:t>
      </w:r>
      <w:proofErr w:type="spellStart"/>
      <w:r>
        <w:rPr>
          <w:color w:val="000000"/>
          <w:sz w:val="22"/>
          <w:szCs w:val="22"/>
        </w:rPr>
        <w:t>Qrotaxis</w:t>
      </w:r>
      <w:proofErr w:type="spellEnd"/>
      <w:r>
        <w:rPr>
          <w:color w:val="000000"/>
          <w:sz w:val="22"/>
          <w:szCs w:val="22"/>
        </w:rPr>
        <w:t xml:space="preserve"> de la convocatoria 2026.</w:t>
      </w:r>
    </w:p>
    <w:p w:rsidR="0063623B" w:rsidRDefault="00C57787">
      <w:pPr>
        <w:numPr>
          <w:ilvl w:val="0"/>
          <w:numId w:val="1"/>
        </w:numPr>
        <w:pBdr>
          <w:top w:val="nil"/>
          <w:left w:val="nil"/>
          <w:bottom w:val="nil"/>
          <w:right w:val="nil"/>
          <w:between w:val="nil"/>
        </w:pBdr>
        <w:spacing w:line="259" w:lineRule="auto"/>
        <w:rPr>
          <w:color w:val="000000"/>
          <w:sz w:val="22"/>
          <w:szCs w:val="22"/>
        </w:rPr>
      </w:pPr>
      <w:r>
        <w:rPr>
          <w:color w:val="000000"/>
          <w:sz w:val="22"/>
          <w:szCs w:val="22"/>
        </w:rPr>
        <w:t xml:space="preserve">Este sábado 12 de septiembre en la ruta C52 </w:t>
      </w:r>
      <w:proofErr w:type="spellStart"/>
      <w:r>
        <w:rPr>
          <w:color w:val="000000"/>
          <w:sz w:val="22"/>
          <w:szCs w:val="22"/>
        </w:rPr>
        <w:t>QroBus</w:t>
      </w:r>
      <w:proofErr w:type="spellEnd"/>
      <w:r>
        <w:rPr>
          <w:color w:val="000000"/>
          <w:sz w:val="22"/>
          <w:szCs w:val="22"/>
        </w:rPr>
        <w:t xml:space="preserve"> entran en servicio 24 unidades con internet gratuito y aire acondicionado.</w:t>
      </w:r>
    </w:p>
    <w:p w:rsidR="0063623B" w:rsidRDefault="00C57787">
      <w:pPr>
        <w:numPr>
          <w:ilvl w:val="0"/>
          <w:numId w:val="1"/>
        </w:numPr>
        <w:pBdr>
          <w:top w:val="nil"/>
          <w:left w:val="nil"/>
          <w:bottom w:val="nil"/>
          <w:right w:val="nil"/>
          <w:between w:val="nil"/>
        </w:pBdr>
        <w:spacing w:after="160" w:line="259" w:lineRule="auto"/>
        <w:rPr>
          <w:color w:val="000000"/>
          <w:sz w:val="22"/>
          <w:szCs w:val="22"/>
        </w:rPr>
      </w:pPr>
      <w:r>
        <w:rPr>
          <w:color w:val="000000"/>
          <w:sz w:val="22"/>
          <w:szCs w:val="22"/>
        </w:rPr>
        <w:t>El Gobernador otorgó reconocimientos a taxistas, con trayectorias desde 20 a 58 años de servicio.</w:t>
      </w:r>
    </w:p>
    <w:p w:rsidR="0063623B" w:rsidRDefault="00C57787">
      <w:pPr>
        <w:spacing w:before="240" w:after="240"/>
      </w:pPr>
      <w:r>
        <w:t>Resultado de las acciones para c</w:t>
      </w:r>
      <w:r>
        <w:t>ambiar la movilidad de Querétaro y contar con un sistema de transporte público acorde a las actuales necesidades de las y los queretanos, hoy el estado es una historia de éxito en la materia, afirmaron autoridades encabezadas por el gobernador, Mauricio Ku</w:t>
      </w:r>
      <w:r>
        <w:t xml:space="preserve">ri González, en la ceremonia que significó la entrega de los primeros 38 títulos a concesionarios de </w:t>
      </w:r>
      <w:proofErr w:type="spellStart"/>
      <w:r>
        <w:t>Qrotaxis</w:t>
      </w:r>
      <w:proofErr w:type="spellEnd"/>
      <w:r>
        <w:t xml:space="preserve">, de 711 previstos en la convocatoria para este 2026; así como el arranque de operaciones de 24 unidades de la ruta C52 </w:t>
      </w:r>
      <w:proofErr w:type="spellStart"/>
      <w:r>
        <w:t>QroBus</w:t>
      </w:r>
      <w:proofErr w:type="spellEnd"/>
      <w:r>
        <w:t xml:space="preserve"> con internet gratuit</w:t>
      </w:r>
      <w:r>
        <w:t>o y aire acondicionado.</w:t>
      </w:r>
    </w:p>
    <w:p w:rsidR="0063623B" w:rsidRDefault="00C57787">
      <w:pPr>
        <w:spacing w:before="240" w:after="240"/>
      </w:pPr>
      <w:r>
        <w:t xml:space="preserve">Durante el acto, celebrado en el patio de maniobras del Centro de Capacitación de la Agencia de Movilidad del Estado de Querétaro (AMEQ), donde se congregaron las y los beneficiarios del programa social </w:t>
      </w:r>
      <w:proofErr w:type="spellStart"/>
      <w:r>
        <w:t>QroTaxi</w:t>
      </w:r>
      <w:proofErr w:type="spellEnd"/>
      <w:r>
        <w:t>, impulsado por el gob</w:t>
      </w:r>
      <w:r>
        <w:t xml:space="preserve">ierno estatal para renovar el parque vehicular y fortalecer el servicio de transporte público individual en la entidad, el mandatario reconoció la labor de las y los taxistas, con trayectorias desde 20 a 58 años de servicio, por su dedicación y compromiso </w:t>
      </w:r>
      <w:r>
        <w:t>con la movilidad de la entidad.</w:t>
      </w:r>
    </w:p>
    <w:p w:rsidR="0063623B" w:rsidRDefault="00C57787">
      <w:pPr>
        <w:spacing w:before="240" w:after="240"/>
      </w:pPr>
      <w:r>
        <w:lastRenderedPageBreak/>
        <w:t xml:space="preserve">Al resaltar que la apuesta del Gobernador por el sistema </w:t>
      </w:r>
      <w:proofErr w:type="spellStart"/>
      <w:r>
        <w:t>QroTaxi</w:t>
      </w:r>
      <w:proofErr w:type="spellEnd"/>
      <w:r>
        <w:t xml:space="preserve"> durante estos cinco años de su administración les ha permitido consolidar al taxi concesionado como el principal promotor de la movilidad en vehículo para toda</w:t>
      </w:r>
      <w:r>
        <w:t xml:space="preserve">s las personas en el estado, el director general de la Agencia de Movilidad, Gerardo </w:t>
      </w:r>
      <w:proofErr w:type="spellStart"/>
      <w:r>
        <w:t>Cuanalo</w:t>
      </w:r>
      <w:proofErr w:type="spellEnd"/>
      <w:r>
        <w:t xml:space="preserve"> Santos, informó que con este evento arranca la segunda etapa de otorgamiento de concesiones nuevas que se abre a favor de </w:t>
      </w:r>
      <w:proofErr w:type="spellStart"/>
      <w:r>
        <w:t>QroTaxi</w:t>
      </w:r>
      <w:proofErr w:type="spellEnd"/>
      <w:r>
        <w:t>.</w:t>
      </w:r>
    </w:p>
    <w:p w:rsidR="0063623B" w:rsidRDefault="00C57787">
      <w:pPr>
        <w:spacing w:before="240" w:after="240"/>
      </w:pPr>
      <w:r>
        <w:t xml:space="preserve">“Estos cinco años de trabajo no </w:t>
      </w:r>
      <w:r>
        <w:t xml:space="preserve">son el punto final. Yo les puedo decir que hay rumbo, hay capacidad y hay voluntad, y esto se ha ampliado, y esto lo que tiene es un estado mucho más próspero, y es el acento que le ha dado el Gobernador, no solamente a la movilidad, a muchos de los temas </w:t>
      </w:r>
      <w:r>
        <w:t>que él comprende justamente estos cinco años donde estamos rindiendo cuentas”, enfatizó.</w:t>
      </w:r>
    </w:p>
    <w:p w:rsidR="0063623B" w:rsidRDefault="00C57787">
      <w:pPr>
        <w:spacing w:before="240" w:after="240"/>
      </w:pPr>
      <w:r>
        <w:t>Recordó que hace algunos años las y los queretanos tenían un transporte público con pocas rutas y en la actualidad la evolución del sistema lo posiciona como una histo</w:t>
      </w:r>
      <w:r>
        <w:t>ria de éxito, con una flotilla de mil autobuses al servicio de todos los usuarios; agregó que,</w:t>
      </w:r>
      <w:r>
        <w:t xml:space="preserve"> además, se contaba con autobuses en mal estado y ahora el 90 por ciento de la flota de </w:t>
      </w:r>
      <w:proofErr w:type="spellStart"/>
      <w:r>
        <w:t>QroBus</w:t>
      </w:r>
      <w:proofErr w:type="spellEnd"/>
      <w:r>
        <w:t xml:space="preserve"> está totalmente renovada.</w:t>
      </w:r>
    </w:p>
    <w:p w:rsidR="0063623B" w:rsidRDefault="00C57787">
      <w:pPr>
        <w:spacing w:before="240" w:after="240"/>
      </w:pPr>
      <w:r>
        <w:t>En este tenor y en continuidad a la evoluc</w:t>
      </w:r>
      <w:r>
        <w:t xml:space="preserve">ión de la movilidad en el estado, el titular de la AMEQ, comunicó el lanzamiento de la segunda etapa de unidades nuevas Mercedes-Benz y </w:t>
      </w:r>
      <w:r>
        <w:t xml:space="preserve">que este sábado 12 de septiembre entran en servicio las primeras 24 </w:t>
      </w:r>
      <w:r>
        <w:t xml:space="preserve">de la ruta C52 </w:t>
      </w:r>
      <w:proofErr w:type="spellStart"/>
      <w:r>
        <w:t>QroBus</w:t>
      </w:r>
      <w:proofErr w:type="spellEnd"/>
      <w:r>
        <w:t xml:space="preserve"> con internet gratuito, </w:t>
      </w:r>
      <w:r>
        <w:t>aire acondicionado, autobuses de accesibilidad para adultos mayores.</w:t>
      </w:r>
    </w:p>
    <w:p w:rsidR="0063623B" w:rsidRDefault="00C57787">
      <w:pPr>
        <w:spacing w:before="240" w:after="240"/>
      </w:pPr>
      <w:r>
        <w:t>Precisó que en un área de 70 mil metros cuadrados que abarca el patio de maniobras reabastecen de un millón 250 mil litros diarios al sistema de transporte público, lo limpian, a través de del túnel de lavado y en conjunto con Mercedes-Benz se tiene un esp</w:t>
      </w:r>
      <w:r>
        <w:t xml:space="preserve">acio donde se brinda el mantenimiento correctivo, predictivo y preventivo de todas las unidades para garantizar el buen servicio en todo el sistema </w:t>
      </w:r>
      <w:proofErr w:type="spellStart"/>
      <w:r>
        <w:t>QroBus</w:t>
      </w:r>
      <w:proofErr w:type="spellEnd"/>
      <w:r>
        <w:t xml:space="preserve">. En </w:t>
      </w:r>
      <w:r>
        <w:lastRenderedPageBreak/>
        <w:t>este sentido, reportó que se cuenta con más de 350 paradas con bancas, alumbrado y con techo; ade</w:t>
      </w:r>
      <w:r>
        <w:t>más, en cuanto a la cobertura, de 71 rutas se pasó a 126 rutas.</w:t>
      </w:r>
    </w:p>
    <w:p w:rsidR="0063623B" w:rsidRDefault="00C57787">
      <w:pPr>
        <w:spacing w:before="240" w:after="240"/>
      </w:pPr>
      <w:r>
        <w:t>Tras puntualizar que Querétaro ha cumplido a las y los ciudadanos en la evolución del transporte público, el secretario de Desarrollo Social, Luis Nava, subrayó que con la entrega de concesion</w:t>
      </w:r>
      <w:r>
        <w:t xml:space="preserve">es </w:t>
      </w:r>
      <w:proofErr w:type="spellStart"/>
      <w:r>
        <w:t>Qrotaxi</w:t>
      </w:r>
      <w:proofErr w:type="spellEnd"/>
      <w:r>
        <w:t xml:space="preserve"> la presente administración estatal le está haciendo justicia a muchas personas que se la han rifado en su vida y hoy tienen la certeza, hoy tienen un patrimonio, hoy tienen un título que los acredita como dueños de una concesión.</w:t>
      </w:r>
    </w:p>
    <w:p w:rsidR="0063623B" w:rsidRDefault="00C57787">
      <w:pPr>
        <w:spacing w:before="240" w:after="240"/>
      </w:pPr>
      <w:r>
        <w:t>“Y hoy de frent</w:t>
      </w:r>
      <w:r>
        <w:t>e y a los ojos les podemos decir: hemos cumplido, hemos cumplido y principalmente en el transporte, Querétaro es una historia de éxito y sin duda el transporte y la movilidad es una historia de éxito en Querétaro, pasando del último lugar a ser el primer l</w:t>
      </w:r>
      <w:r>
        <w:t xml:space="preserve">ugar en el servicio a nivel nacional, eso es una historia de éxito eso es trabajar, eso es cumplir y hoy con el Gobernador les podemos decir estamos cumpliendo, el Gobernador está cumpliendo, el Gobernador ha cumplido este gran compromiso con las familias </w:t>
      </w:r>
      <w:r>
        <w:t>queretanas”, expresó.</w:t>
      </w:r>
    </w:p>
    <w:p w:rsidR="0063623B" w:rsidRDefault="00C57787">
      <w:pPr>
        <w:spacing w:before="240" w:after="240"/>
      </w:pPr>
      <w:r>
        <w:t xml:space="preserve">Posterior a señalar que hace cinco años el transporte público en el estado estaba en muy malas condiciones, puesto que había una deuda histórica, con cifras que lo ubicaban en los últimos lugares </w:t>
      </w:r>
      <w:proofErr w:type="spellStart"/>
      <w:r>
        <w:t>ranqueados</w:t>
      </w:r>
      <w:proofErr w:type="spellEnd"/>
      <w:r>
        <w:t xml:space="preserve"> a nivel nacional, el presid</w:t>
      </w:r>
      <w:r>
        <w:t xml:space="preserve">ente municipal de Querétaro, </w:t>
      </w:r>
      <w:proofErr w:type="spellStart"/>
      <w:r>
        <w:t>Felifer</w:t>
      </w:r>
      <w:proofErr w:type="spellEnd"/>
      <w:r>
        <w:t xml:space="preserve"> Macías Olvera, enfatizó que cinco años después, la entidad se coloca en el primer lugar a nivel nacional en este rubro.</w:t>
      </w:r>
    </w:p>
    <w:p w:rsidR="0063623B" w:rsidRDefault="00C57787">
      <w:pPr>
        <w:spacing w:before="240" w:after="240"/>
      </w:pPr>
      <w:r>
        <w:t xml:space="preserve">“El programa social más grande que tiene el estado y que tiene que ver con el recurso más importante que tenemos </w:t>
      </w:r>
      <w:r>
        <w:t>los seres humanos, que es el tiempo, el tiempo que podemos perder en un traslado y que hoy lo que más le interesa al Gobernador, a nosotros, es que esos tiempos sean los menos posibles y en la mejor condición posible, que sea lo más digno posible (…) Y por</w:t>
      </w:r>
      <w:r>
        <w:t xml:space="preserve"> eso hoy estamos acompañando esta nueva gran acción del Gobernador y de Gerardo, donde entran nuevas unidades con aire acondicionado, con internet de última generación. No nada más tenemos la </w:t>
      </w:r>
      <w:r>
        <w:lastRenderedPageBreak/>
        <w:t>frecuencia más rápida, sino las mejores unidades para que sean l</w:t>
      </w:r>
      <w:r>
        <w:t>os traslados más dignos”, concluyó</w:t>
      </w:r>
      <w:bookmarkStart w:id="0" w:name="_GoBack"/>
      <w:bookmarkEnd w:id="0"/>
      <w:r>
        <w:t>.</w:t>
      </w:r>
    </w:p>
    <w:p w:rsidR="0063623B" w:rsidRDefault="0063623B">
      <w:bookmarkStart w:id="1" w:name="_heading=h.g8ti31cux3ny" w:colFirst="0" w:colLast="0"/>
      <w:bookmarkEnd w:id="1"/>
    </w:p>
    <w:sectPr w:rsidR="0063623B">
      <w:headerReference w:type="default" r:id="rId8"/>
      <w:footerReference w:type="default" r:id="rId9"/>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57787">
      <w:r>
        <w:separator/>
      </w:r>
    </w:p>
  </w:endnote>
  <w:endnote w:type="continuationSeparator" w:id="0">
    <w:p w:rsidR="00000000" w:rsidRDefault="00C57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155847A7-DD7D-4093-BE85-A74CD31037EB}"/>
  </w:font>
  <w:font w:name="Courier New">
    <w:panose1 w:val="02070309020205020404"/>
    <w:charset w:val="00"/>
    <w:family w:val="modern"/>
    <w:pitch w:val="fixed"/>
    <w:sig w:usb0="E0002EFF" w:usb1="C0007843" w:usb2="00000009" w:usb3="00000000" w:csb0="000001FF" w:csb1="00000000"/>
  </w:font>
  <w:font w:name="Avenir">
    <w:altName w:val="Yu Gothic U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6705A5F-6C33-46C2-ADEA-629B84C49F25}"/>
    <w:embedBold r:id="rId3" w:fontKey="{26178FEB-FE05-4540-B3AD-5C72FB578732}"/>
  </w:font>
  <w:font w:name="Georgia">
    <w:panose1 w:val="02040502050405020303"/>
    <w:charset w:val="00"/>
    <w:family w:val="roman"/>
    <w:pitch w:val="variable"/>
    <w:sig w:usb0="00000287" w:usb1="00000000" w:usb2="00000000" w:usb3="00000000" w:csb0="0000009F" w:csb1="00000000"/>
    <w:embedItalic r:id="rId4" w:fontKey="{549469A8-88B2-47E1-BB2A-AB973A67714E}"/>
  </w:font>
  <w:font w:name="Calibri Light">
    <w:panose1 w:val="020F0302020204030204"/>
    <w:charset w:val="00"/>
    <w:family w:val="swiss"/>
    <w:pitch w:val="variable"/>
    <w:sig w:usb0="E4002EFF" w:usb1="C200247B" w:usb2="00000009" w:usb3="00000000" w:csb0="000001FF" w:csb1="00000000"/>
    <w:embedRegular r:id="rId5" w:fontKey="{3F30172F-8DE4-4DF4-BFB3-E53EDA6ACCC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23B" w:rsidRDefault="00C57787">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simplePos x="0" y="0"/>
          <wp:positionH relativeFrom="column">
            <wp:posOffset>1464945</wp:posOffset>
          </wp:positionH>
          <wp:positionV relativeFrom="paragraph">
            <wp:posOffset>-476249</wp:posOffset>
          </wp:positionV>
          <wp:extent cx="3067050" cy="108585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57787">
      <w:r>
        <w:separator/>
      </w:r>
    </w:p>
  </w:footnote>
  <w:footnote w:type="continuationSeparator" w:id="0">
    <w:p w:rsidR="00000000" w:rsidRDefault="00C577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23B" w:rsidRDefault="00C57787">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8" name=""/>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2" name="Rectángulo 2"/>
                        <wps:cNvSpPr/>
                        <wps:spPr>
                          <a:xfrm>
                            <a:off x="0" y="0"/>
                            <a:ext cx="3296275" cy="1259825"/>
                          </a:xfrm>
                          <a:prstGeom prst="rect">
                            <a:avLst/>
                          </a:prstGeom>
                          <a:noFill/>
                          <a:ln>
                            <a:noFill/>
                          </a:ln>
                        </wps:spPr>
                        <wps:txbx>
                          <w:txbxContent>
                            <w:p w:rsidR="0063623B" w:rsidRDefault="0063623B">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0235F5"/>
    <w:multiLevelType w:val="multilevel"/>
    <w:tmpl w:val="502872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23B"/>
    <w:rsid w:val="0063623B"/>
    <w:rsid w:val="00AC32EF"/>
    <w:rsid w:val="00B35350"/>
    <w:rsid w:val="00BF4EAD"/>
    <w:rsid w:val="00C577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C2871"/>
  <w15:docId w15:val="{AC3C86A7-A9AB-4C7E-8A9C-3088C06B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Encabezado">
    <w:name w:val="header"/>
    <w:basedOn w:val="Normal"/>
    <w:link w:val="EncabezadoCar"/>
    <w:uiPriority w:val="99"/>
    <w:unhideWhenUsed/>
    <w:rsid w:val="009831A4"/>
    <w:pPr>
      <w:tabs>
        <w:tab w:val="center" w:pos="4419"/>
        <w:tab w:val="right" w:pos="8838"/>
      </w:tabs>
    </w:pPr>
  </w:style>
  <w:style w:type="character" w:customStyle="1" w:styleId="EncabezadoCar">
    <w:name w:val="Encabezado Car"/>
    <w:basedOn w:val="Fuentedeprrafopredeter"/>
    <w:link w:val="Encabezado"/>
    <w:uiPriority w:val="99"/>
    <w:rsid w:val="009831A4"/>
  </w:style>
  <w:style w:type="paragraph" w:styleId="Piedepgina">
    <w:name w:val="footer"/>
    <w:basedOn w:val="Normal"/>
    <w:link w:val="PiedepginaCar"/>
    <w:uiPriority w:val="99"/>
    <w:unhideWhenUsed/>
    <w:rsid w:val="009831A4"/>
    <w:pPr>
      <w:tabs>
        <w:tab w:val="center" w:pos="4419"/>
        <w:tab w:val="right" w:pos="8838"/>
      </w:tabs>
    </w:pPr>
  </w:style>
  <w:style w:type="character" w:customStyle="1" w:styleId="PiedepginaCar">
    <w:name w:val="Pie de página Car"/>
    <w:basedOn w:val="Fuentedeprrafopredeter"/>
    <w:link w:val="Piedepgina"/>
    <w:uiPriority w:val="99"/>
    <w:rsid w:val="009831A4"/>
  </w:style>
  <w:style w:type="paragraph" w:styleId="Prrafodelista">
    <w:name w:val="List Paragraph"/>
    <w:basedOn w:val="Normal"/>
    <w:uiPriority w:val="34"/>
    <w:qFormat/>
    <w:rsid w:val="009831A4"/>
    <w:pPr>
      <w:spacing w:after="160" w:line="259" w:lineRule="auto"/>
      <w:ind w:left="720"/>
      <w:contextualSpacing/>
    </w:pPr>
    <w:rPr>
      <w:rFonts w:ascii="Calibri" w:eastAsia="Calibri" w:hAnsi="Calibri"/>
      <w:sz w:val="22"/>
      <w:szCs w:val="22"/>
    </w:rPr>
  </w:style>
  <w:style w:type="paragraph" w:customStyle="1" w:styleId="NewsSubtitle">
    <w:name w:val="News Subtitle"/>
    <w:basedOn w:val="Normal"/>
    <w:uiPriority w:val="9"/>
    <w:qFormat/>
    <w:rsid w:val="0065381D"/>
    <w:pPr>
      <w:suppressAutoHyphens/>
      <w:spacing w:line="280" w:lineRule="atLeast"/>
      <w:jc w:val="left"/>
      <w:outlineLvl w:val="1"/>
    </w:pPr>
    <w:rPr>
      <w:rFonts w:ascii="Calibri" w:eastAsiaTheme="minorEastAsia" w:hAnsi="Calibri" w:cstheme="minorBidi"/>
      <w:b/>
      <w:bCs/>
      <w:caps/>
      <w:sz w:val="22"/>
      <w:szCs w:val="22"/>
      <w:lang w:eastAsia="ja-JP"/>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ErQo/yeeNlsdrk/Tn19i++k3Q==">CgMxLjAyDmguZzh0aTMxY3V4M255Mg5oLmc4dGkzMWN1eDNueTIOaC5nOHRpMzFjdXgzbnkyDmguZzh0aTMxY3V4M255Mg5oLmc4dGkzMWN1eDNueTIOaC5nOHRpMzFjdXgzbnkyDmguZzh0aTMxY3V4M255Mg5oLmc4dGkzMWN1eDNueTIOaC5nOHRpMzFjdXgzbnkyDmguZzh0aTMxY3V4M255Mg5oLmc4dGkzMWN1eDNueTIOaC5nOHRpMzFjdXgzbnk4AHIhMUZVZVJHeUhzZXlUeHZRLWllMkxtUmRTOWF5SklhYm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877</Words>
  <Characters>4826</Characters>
  <Application>Microsoft Office Word</Application>
  <DocSecurity>0</DocSecurity>
  <Lines>40</Lines>
  <Paragraphs>11</Paragraphs>
  <ScaleCrop>false</ScaleCrop>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Espinoza Arvizu, Perla Yadira</cp:lastModifiedBy>
  <cp:revision>13</cp:revision>
  <dcterms:created xsi:type="dcterms:W3CDTF">2026-09-11T17:41:00Z</dcterms:created>
  <dcterms:modified xsi:type="dcterms:W3CDTF">2026-09-11T19:24:00Z</dcterms:modified>
</cp:coreProperties>
</file>